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470" w:rsidRDefault="00392470" w:rsidP="00392470">
      <w:pPr>
        <w:ind w:left="-284" w:right="-1" w:firstLine="568"/>
        <w:jc w:val="center"/>
        <w:rPr>
          <w:b/>
          <w:sz w:val="20"/>
          <w:szCs w:val="20"/>
        </w:rPr>
      </w:pPr>
      <w:bookmarkStart w:id="0" w:name="_GoBack"/>
      <w:bookmarkEnd w:id="0"/>
      <w:r>
        <w:rPr>
          <w:b/>
          <w:sz w:val="20"/>
          <w:szCs w:val="20"/>
        </w:rPr>
        <w:t xml:space="preserve">ДОПОЛНИТЕЛЬНОЕ СОГЛАШЕНИЕ </w:t>
      </w:r>
    </w:p>
    <w:p w:rsidR="00392470" w:rsidRDefault="00392470" w:rsidP="00392470">
      <w:pPr>
        <w:ind w:left="-284" w:right="-1" w:firstLine="568"/>
        <w:jc w:val="center"/>
        <w:rPr>
          <w:b/>
          <w:sz w:val="20"/>
          <w:szCs w:val="20"/>
        </w:rPr>
      </w:pPr>
      <w:r>
        <w:rPr>
          <w:b/>
          <w:sz w:val="20"/>
          <w:szCs w:val="20"/>
        </w:rPr>
        <w:t xml:space="preserve">к договору № </w:t>
      </w:r>
      <w:r>
        <w:rPr>
          <w:b/>
          <w:sz w:val="20"/>
          <w:szCs w:val="20"/>
          <w:u w:val="single"/>
        </w:rPr>
        <w:t>&lt;</w:t>
      </w:r>
      <w:proofErr w:type="spellStart"/>
      <w:r>
        <w:rPr>
          <w:b/>
          <w:sz w:val="20"/>
          <w:szCs w:val="20"/>
          <w:u w:val="single"/>
        </w:rPr>
        <w:t>амНомер</w:t>
      </w:r>
      <w:proofErr w:type="spellEnd"/>
      <w:r>
        <w:rPr>
          <w:b/>
          <w:sz w:val="20"/>
          <w:szCs w:val="20"/>
          <w:u w:val="single"/>
        </w:rPr>
        <w:t>&gt;</w:t>
      </w:r>
    </w:p>
    <w:p w:rsidR="00392470" w:rsidRDefault="00392470" w:rsidP="00392470">
      <w:pPr>
        <w:ind w:left="-284" w:right="-1" w:firstLine="568"/>
        <w:jc w:val="center"/>
        <w:rPr>
          <w:b/>
          <w:sz w:val="20"/>
          <w:szCs w:val="20"/>
        </w:rPr>
      </w:pPr>
      <w:r>
        <w:rPr>
          <w:b/>
          <w:sz w:val="20"/>
          <w:szCs w:val="20"/>
        </w:rPr>
        <w:t>оказания платных медицинских услуг</w:t>
      </w:r>
    </w:p>
    <w:p w:rsidR="00392470" w:rsidRDefault="00392470" w:rsidP="00392470">
      <w:pPr>
        <w:ind w:left="-284" w:right="-1" w:firstLine="568"/>
        <w:jc w:val="center"/>
        <w:rPr>
          <w:b/>
          <w:sz w:val="20"/>
          <w:szCs w:val="20"/>
        </w:rPr>
      </w:pPr>
    </w:p>
    <w:p w:rsidR="00392470" w:rsidRDefault="00392470" w:rsidP="00392470">
      <w:pPr>
        <w:ind w:left="-284" w:right="-1" w:firstLine="568"/>
        <w:rPr>
          <w:b/>
          <w:sz w:val="20"/>
          <w:szCs w:val="20"/>
        </w:rPr>
      </w:pPr>
      <w:r>
        <w:rPr>
          <w:b/>
          <w:sz w:val="20"/>
          <w:szCs w:val="20"/>
        </w:rPr>
        <w:t>&lt;</w:t>
      </w:r>
      <w:proofErr w:type="spellStart"/>
      <w:r>
        <w:rPr>
          <w:b/>
          <w:sz w:val="20"/>
          <w:szCs w:val="20"/>
        </w:rPr>
        <w:t>амГород</w:t>
      </w:r>
      <w:proofErr w:type="spellEnd"/>
      <w:r>
        <w:rPr>
          <w:b/>
          <w:sz w:val="20"/>
          <w:szCs w:val="20"/>
        </w:rPr>
        <w:t>&gt;</w:t>
      </w:r>
      <w:r>
        <w:rPr>
          <w:sz w:val="20"/>
          <w:szCs w:val="20"/>
        </w:rPr>
        <w:tab/>
        <w:t xml:space="preserve">                       </w:t>
      </w:r>
      <w:r>
        <w:rPr>
          <w:sz w:val="20"/>
          <w:szCs w:val="20"/>
        </w:rPr>
        <w:tab/>
      </w:r>
      <w:r>
        <w:rPr>
          <w:sz w:val="20"/>
          <w:szCs w:val="20"/>
        </w:rPr>
        <w:tab/>
        <w:t xml:space="preserve">               </w:t>
      </w:r>
      <w:r>
        <w:rPr>
          <w:sz w:val="20"/>
          <w:szCs w:val="20"/>
        </w:rPr>
        <w:tab/>
        <w:t xml:space="preserve">                                                        </w:t>
      </w:r>
      <w:r>
        <w:rPr>
          <w:sz w:val="20"/>
          <w:szCs w:val="20"/>
        </w:rPr>
        <w:tab/>
      </w:r>
      <w:r>
        <w:rPr>
          <w:sz w:val="20"/>
          <w:szCs w:val="20"/>
        </w:rPr>
        <w:tab/>
      </w:r>
      <w:r>
        <w:rPr>
          <w:sz w:val="20"/>
          <w:szCs w:val="20"/>
        </w:rPr>
        <w:tab/>
      </w:r>
    </w:p>
    <w:p w:rsidR="00392470" w:rsidRDefault="00392470" w:rsidP="00392470">
      <w:pPr>
        <w:ind w:left="-284" w:right="-1" w:firstLine="568"/>
        <w:jc w:val="right"/>
        <w:rPr>
          <w:sz w:val="20"/>
          <w:szCs w:val="20"/>
        </w:rPr>
      </w:pPr>
      <w:r>
        <w:rPr>
          <w:b/>
          <w:sz w:val="20"/>
          <w:szCs w:val="20"/>
        </w:rPr>
        <w:t>&lt;</w:t>
      </w:r>
      <w:proofErr w:type="spellStart"/>
      <w:r>
        <w:rPr>
          <w:b/>
          <w:sz w:val="20"/>
          <w:szCs w:val="20"/>
        </w:rPr>
        <w:t>амДата</w:t>
      </w:r>
      <w:proofErr w:type="spellEnd"/>
      <w:r>
        <w:rPr>
          <w:b/>
          <w:sz w:val="20"/>
          <w:szCs w:val="20"/>
        </w:rPr>
        <w:t>&gt;</w:t>
      </w:r>
    </w:p>
    <w:p w:rsidR="00392470" w:rsidRDefault="00392470" w:rsidP="00392470">
      <w:pPr>
        <w:ind w:left="-284" w:right="-1" w:firstLine="568"/>
        <w:jc w:val="both"/>
        <w:rPr>
          <w:sz w:val="20"/>
          <w:szCs w:val="20"/>
        </w:rPr>
      </w:pPr>
    </w:p>
    <w:p w:rsidR="00392470" w:rsidRDefault="00392470" w:rsidP="00392470">
      <w:pPr>
        <w:ind w:firstLine="425"/>
        <w:jc w:val="both"/>
        <w:rPr>
          <w:rFonts w:eastAsia="Georgia"/>
          <w:sz w:val="20"/>
          <w:szCs w:val="20"/>
        </w:rPr>
      </w:pPr>
      <w:r w:rsidRPr="009E137F">
        <w:rPr>
          <w:rFonts w:ascii="Georgia" w:hAnsi="Georgia" w:cs="Georgia"/>
          <w:b/>
          <w:sz w:val="18"/>
          <w:szCs w:val="18"/>
        </w:rPr>
        <w:t>ОБЩЕСТВО С ОГРАНИЧЕННОЙ ОТВЕТСТВЕННОСТЬЮ "Центр Здоровья и Красоты"</w:t>
      </w:r>
      <w:r w:rsidRPr="009E137F">
        <w:rPr>
          <w:rStyle w:val="2"/>
          <w:rFonts w:ascii="Georgia" w:hAnsi="Georgia" w:cs="Georgia"/>
          <w:b/>
          <w:sz w:val="18"/>
          <w:szCs w:val="18"/>
        </w:rPr>
        <w:t xml:space="preserve">, </w:t>
      </w:r>
      <w:r w:rsidRPr="009E137F">
        <w:rPr>
          <w:rStyle w:val="2"/>
          <w:rFonts w:ascii="Georgia" w:hAnsi="Georgia" w:cs="Georgia"/>
          <w:sz w:val="18"/>
          <w:szCs w:val="18"/>
        </w:rPr>
        <w:t>имеющее</w:t>
      </w:r>
      <w:r w:rsidRPr="009E137F">
        <w:rPr>
          <w:rStyle w:val="2"/>
          <w:rFonts w:ascii="Georgia" w:hAnsi="Georgia" w:cs="Georgia"/>
          <w:b/>
          <w:sz w:val="18"/>
          <w:szCs w:val="18"/>
        </w:rPr>
        <w:t xml:space="preserve"> </w:t>
      </w:r>
      <w:r w:rsidRPr="009E137F">
        <w:rPr>
          <w:rStyle w:val="2"/>
          <w:rFonts w:ascii="Georgia" w:hAnsi="Georgia" w:cs="Georgia"/>
          <w:sz w:val="18"/>
          <w:szCs w:val="18"/>
        </w:rPr>
        <w:t xml:space="preserve">Лицензию </w:t>
      </w:r>
      <w:proofErr w:type="gramStart"/>
      <w:r w:rsidRPr="009E137F">
        <w:rPr>
          <w:b/>
          <w:bCs/>
          <w:color w:val="000000"/>
          <w:sz w:val="18"/>
          <w:szCs w:val="18"/>
          <w:shd w:val="clear" w:color="auto" w:fill="FFFFFF"/>
        </w:rPr>
        <w:t xml:space="preserve">№  </w:t>
      </w:r>
      <w:r w:rsidRPr="009E137F">
        <w:rPr>
          <w:sz w:val="18"/>
          <w:szCs w:val="18"/>
        </w:rPr>
        <w:t>Л</w:t>
      </w:r>
      <w:proofErr w:type="gramEnd"/>
      <w:r w:rsidRPr="009E137F">
        <w:rPr>
          <w:sz w:val="18"/>
          <w:szCs w:val="18"/>
        </w:rPr>
        <w:t>041-01170-02/00333803</w:t>
      </w:r>
      <w:r w:rsidRPr="009E137F">
        <w:rPr>
          <w:rStyle w:val="wmi-callto"/>
          <w:b/>
          <w:bCs/>
          <w:color w:val="000000"/>
          <w:sz w:val="18"/>
          <w:szCs w:val="18"/>
          <w:shd w:val="clear" w:color="auto" w:fill="FFFFFF"/>
        </w:rPr>
        <w:t xml:space="preserve"> </w:t>
      </w:r>
      <w:r w:rsidRPr="009E137F">
        <w:rPr>
          <w:sz w:val="18"/>
          <w:szCs w:val="18"/>
        </w:rPr>
        <w:t>от 19.08.2019 г</w:t>
      </w:r>
      <w:r w:rsidRPr="009E137F">
        <w:rPr>
          <w:rFonts w:ascii="Georgia" w:hAnsi="Georgia" w:cs="Georgia"/>
          <w:sz w:val="18"/>
          <w:szCs w:val="18"/>
        </w:rPr>
        <w:t xml:space="preserve">., выданную </w:t>
      </w:r>
      <w:r w:rsidRPr="009E137F">
        <w:rPr>
          <w:sz w:val="18"/>
          <w:szCs w:val="18"/>
        </w:rPr>
        <w:t>Минздравом РБ (</w:t>
      </w:r>
      <w:r w:rsidRPr="009E137F">
        <w:rPr>
          <w:color w:val="000000"/>
          <w:sz w:val="18"/>
          <w:szCs w:val="18"/>
          <w:shd w:val="clear" w:color="auto" w:fill="FFFFFF"/>
        </w:rPr>
        <w:t xml:space="preserve">г. Уфа, ул. </w:t>
      </w:r>
      <w:proofErr w:type="spellStart"/>
      <w:r w:rsidRPr="009E137F">
        <w:rPr>
          <w:color w:val="000000"/>
          <w:sz w:val="18"/>
          <w:szCs w:val="18"/>
          <w:shd w:val="clear" w:color="auto" w:fill="FFFFFF"/>
        </w:rPr>
        <w:t>Тукаева</w:t>
      </w:r>
      <w:proofErr w:type="spellEnd"/>
      <w:r w:rsidRPr="009E137F">
        <w:rPr>
          <w:color w:val="000000"/>
          <w:sz w:val="18"/>
          <w:szCs w:val="18"/>
          <w:shd w:val="clear" w:color="auto" w:fill="FFFFFF"/>
        </w:rPr>
        <w:t>, 23</w:t>
      </w:r>
      <w:r w:rsidRPr="009E137F">
        <w:rPr>
          <w:sz w:val="18"/>
          <w:szCs w:val="18"/>
        </w:rPr>
        <w:t>; тел. 218-00-81)</w:t>
      </w:r>
      <w:r w:rsidRPr="009E137F">
        <w:rPr>
          <w:rStyle w:val="2"/>
          <w:rFonts w:ascii="Georgia" w:hAnsi="Georgia" w:cs="Georgia"/>
          <w:sz w:val="18"/>
          <w:szCs w:val="18"/>
        </w:rPr>
        <w:t xml:space="preserve">, в лице директора Сафиуллина Рустема </w:t>
      </w:r>
      <w:proofErr w:type="spellStart"/>
      <w:r w:rsidRPr="009E137F">
        <w:rPr>
          <w:rStyle w:val="2"/>
          <w:rFonts w:ascii="Georgia" w:hAnsi="Georgia" w:cs="Georgia"/>
          <w:sz w:val="18"/>
          <w:szCs w:val="18"/>
        </w:rPr>
        <w:t>Назыровича</w:t>
      </w:r>
      <w:proofErr w:type="spellEnd"/>
      <w:r w:rsidRPr="009E137F">
        <w:rPr>
          <w:rStyle w:val="2"/>
          <w:rFonts w:ascii="Georgia" w:hAnsi="Georgia" w:cs="Georgia"/>
          <w:sz w:val="18"/>
          <w:szCs w:val="18"/>
        </w:rPr>
        <w:t>, действующего на основании Устава, в дальнейшем именуемое Исполнитель,</w:t>
      </w:r>
      <w:r>
        <w:rPr>
          <w:sz w:val="18"/>
          <w:szCs w:val="18"/>
        </w:rPr>
        <w:t xml:space="preserve"> с одной стороны, </w:t>
      </w:r>
      <w:r>
        <w:rPr>
          <w:rFonts w:eastAsia="Georgia"/>
          <w:sz w:val="20"/>
          <w:szCs w:val="20"/>
        </w:rPr>
        <w:t>и</w:t>
      </w:r>
    </w:p>
    <w:p w:rsidR="00392470" w:rsidRPr="00403A24" w:rsidRDefault="00392470" w:rsidP="00392470">
      <w:pPr>
        <w:ind w:firstLine="425"/>
        <w:jc w:val="both"/>
        <w:rPr>
          <w:sz w:val="18"/>
          <w:szCs w:val="18"/>
        </w:rPr>
      </w:pPr>
      <w:r>
        <w:rPr>
          <w:rFonts w:eastAsia="Georgia"/>
          <w:sz w:val="20"/>
          <w:szCs w:val="20"/>
        </w:rPr>
        <w:t xml:space="preserve"> гражданин(-ка) РФ </w:t>
      </w:r>
      <w:r>
        <w:rPr>
          <w:rFonts w:eastAsia="Georgia"/>
          <w:b/>
          <w:sz w:val="20"/>
          <w:szCs w:val="20"/>
        </w:rPr>
        <w:t>&lt;</w:t>
      </w:r>
      <w:proofErr w:type="spellStart"/>
      <w:r>
        <w:rPr>
          <w:rFonts w:eastAsia="Georgia"/>
          <w:b/>
          <w:bCs/>
          <w:sz w:val="20"/>
          <w:szCs w:val="20"/>
        </w:rPr>
        <w:t>амЗаказчик</w:t>
      </w:r>
      <w:proofErr w:type="spellEnd"/>
      <w:r>
        <w:rPr>
          <w:rFonts w:eastAsia="Georgia"/>
          <w:b/>
          <w:sz w:val="20"/>
          <w:szCs w:val="20"/>
        </w:rPr>
        <w:t>&gt;,</w:t>
      </w:r>
      <w:r>
        <w:rPr>
          <w:rFonts w:eastAsia="Georgia"/>
          <w:sz w:val="20"/>
          <w:szCs w:val="20"/>
        </w:rPr>
        <w:t xml:space="preserve"> в дальнейшем именуемый(-</w:t>
      </w:r>
      <w:proofErr w:type="spellStart"/>
      <w:r>
        <w:rPr>
          <w:rFonts w:eastAsia="Georgia"/>
          <w:sz w:val="20"/>
          <w:szCs w:val="20"/>
        </w:rPr>
        <w:t>ая</w:t>
      </w:r>
      <w:proofErr w:type="spellEnd"/>
      <w:r>
        <w:rPr>
          <w:rFonts w:eastAsia="Georgia"/>
          <w:sz w:val="20"/>
          <w:szCs w:val="20"/>
        </w:rPr>
        <w:t xml:space="preserve">) Заказчик в случае заключения договора в интересах третьего лица (Пациента), при несовпадении Заказчика и Пациента в одном лице или Пациент в случае непосредственного получения медицинских услуг по настоящему </w:t>
      </w:r>
      <w:proofErr w:type="gramStart"/>
      <w:r>
        <w:rPr>
          <w:rFonts w:eastAsia="Georgia"/>
          <w:sz w:val="20"/>
          <w:szCs w:val="20"/>
        </w:rPr>
        <w:t>договору ,</w:t>
      </w:r>
      <w:proofErr w:type="gramEnd"/>
      <w:r>
        <w:rPr>
          <w:rFonts w:eastAsia="Georgia"/>
          <w:sz w:val="20"/>
          <w:szCs w:val="20"/>
        </w:rPr>
        <w:t xml:space="preserve"> с другой стороны,</w:t>
      </w:r>
    </w:p>
    <w:p w:rsidR="00392470" w:rsidRDefault="00392470" w:rsidP="00392470">
      <w:pPr>
        <w:ind w:left="283" w:firstLine="425"/>
        <w:jc w:val="both"/>
        <w:rPr>
          <w:b/>
          <w:sz w:val="20"/>
          <w:szCs w:val="20"/>
        </w:rPr>
      </w:pPr>
      <w:r>
        <w:rPr>
          <w:sz w:val="20"/>
          <w:szCs w:val="20"/>
        </w:rPr>
        <w:t xml:space="preserve">совместно именуемые в дальнейшем </w:t>
      </w:r>
      <w:r>
        <w:rPr>
          <w:b/>
          <w:sz w:val="20"/>
          <w:szCs w:val="20"/>
        </w:rPr>
        <w:t>«Стороны»</w:t>
      </w:r>
      <w:r>
        <w:rPr>
          <w:sz w:val="20"/>
          <w:szCs w:val="20"/>
        </w:rPr>
        <w:t xml:space="preserve">, заключили настоящее Дополнительное соглашение к договору от </w:t>
      </w:r>
      <w:r>
        <w:rPr>
          <w:b/>
          <w:bCs/>
          <w:sz w:val="20"/>
          <w:szCs w:val="20"/>
        </w:rPr>
        <w:t>&lt;</w:t>
      </w:r>
      <w:proofErr w:type="spellStart"/>
      <w:r>
        <w:rPr>
          <w:b/>
          <w:bCs/>
          <w:sz w:val="20"/>
          <w:szCs w:val="20"/>
        </w:rPr>
        <w:t>амДатаДоговор</w:t>
      </w:r>
      <w:proofErr w:type="spellEnd"/>
      <w:r>
        <w:rPr>
          <w:b/>
          <w:bCs/>
          <w:sz w:val="20"/>
          <w:szCs w:val="20"/>
        </w:rPr>
        <w:t>&gt; № &lt;</w:t>
      </w:r>
      <w:proofErr w:type="spellStart"/>
      <w:r>
        <w:rPr>
          <w:b/>
          <w:bCs/>
          <w:sz w:val="20"/>
          <w:szCs w:val="20"/>
        </w:rPr>
        <w:t>амНомер</w:t>
      </w:r>
      <w:proofErr w:type="spellEnd"/>
      <w:r>
        <w:rPr>
          <w:b/>
          <w:bCs/>
          <w:sz w:val="20"/>
          <w:szCs w:val="20"/>
        </w:rPr>
        <w:t>&gt;</w:t>
      </w:r>
      <w:r>
        <w:rPr>
          <w:sz w:val="20"/>
          <w:szCs w:val="20"/>
        </w:rPr>
        <w:t xml:space="preserve"> о нижеследующем:</w:t>
      </w:r>
    </w:p>
    <w:p w:rsidR="00392470" w:rsidRDefault="00392470" w:rsidP="00392470">
      <w:pPr>
        <w:ind w:left="283" w:firstLine="425"/>
        <w:jc w:val="center"/>
        <w:rPr>
          <w:sz w:val="20"/>
          <w:szCs w:val="20"/>
        </w:rPr>
      </w:pPr>
      <w:r>
        <w:rPr>
          <w:b/>
          <w:sz w:val="20"/>
          <w:szCs w:val="20"/>
        </w:rPr>
        <w:t>1. Предмет соглашения</w:t>
      </w:r>
    </w:p>
    <w:p w:rsidR="00392470" w:rsidRDefault="00392470" w:rsidP="00392470">
      <w:pPr>
        <w:tabs>
          <w:tab w:val="left" w:pos="-1164"/>
        </w:tabs>
        <w:ind w:left="283" w:firstLine="425"/>
        <w:jc w:val="both"/>
        <w:rPr>
          <w:sz w:val="20"/>
          <w:szCs w:val="20"/>
        </w:rPr>
      </w:pPr>
      <w:r>
        <w:rPr>
          <w:sz w:val="20"/>
          <w:szCs w:val="20"/>
        </w:rPr>
        <w:t>1.1. Исполнитель в соответствии с п. 1.1.2 Договора по поручению Пациента (Заказчика) обязуется оказывать необходимую специализированную медицинскую помощь (далее – Услуги) Пациенту, отвечающую требованиям, предъявляемым к методам диагностики, профилактики и лечения, реабилитации, разрешенным на территории РФ, а Пациент (Заказчик) – своевременно оплачивать стоимость предоставленных Услуг, а также выполнять требования Исполнителя, обеспечивающие качественное предоставление Услуг, включая сообщение необходимых для этого сведений.</w:t>
      </w:r>
    </w:p>
    <w:p w:rsidR="00392470" w:rsidRDefault="00392470" w:rsidP="00392470">
      <w:pPr>
        <w:tabs>
          <w:tab w:val="left" w:pos="-1164"/>
        </w:tabs>
        <w:ind w:left="283" w:firstLine="425"/>
        <w:jc w:val="both"/>
        <w:rPr>
          <w:sz w:val="20"/>
          <w:szCs w:val="20"/>
        </w:rPr>
      </w:pPr>
      <w:r>
        <w:rPr>
          <w:sz w:val="20"/>
          <w:szCs w:val="20"/>
        </w:rPr>
        <w:t xml:space="preserve">1.2. Исполнитель оказывает Услуги в соответствии с Перечнем видов услуг, утвержденных Исполнителем. </w:t>
      </w:r>
    </w:p>
    <w:p w:rsidR="00392470" w:rsidRDefault="00392470" w:rsidP="00392470">
      <w:pPr>
        <w:tabs>
          <w:tab w:val="left" w:pos="-1164"/>
        </w:tabs>
        <w:ind w:left="283" w:firstLine="425"/>
        <w:jc w:val="both"/>
        <w:rPr>
          <w:sz w:val="20"/>
          <w:szCs w:val="20"/>
        </w:rPr>
      </w:pPr>
      <w:r>
        <w:rPr>
          <w:sz w:val="20"/>
          <w:szCs w:val="20"/>
        </w:rPr>
        <w:t>1.3. Перечень Услуг и Период оказания Услуг (срок оказания услуг) согласовываются Сторонами в Спецификациях (Приложение № 1 к настоящему Дополнительному соглашению), являющихся неотъемлемой частью настоящего Дополнительного соглашения.</w:t>
      </w:r>
    </w:p>
    <w:p w:rsidR="00392470" w:rsidRDefault="00392470" w:rsidP="00392470">
      <w:pPr>
        <w:tabs>
          <w:tab w:val="left" w:pos="-1164"/>
        </w:tabs>
        <w:ind w:left="283" w:firstLine="425"/>
        <w:jc w:val="both"/>
        <w:rPr>
          <w:sz w:val="20"/>
          <w:szCs w:val="20"/>
        </w:rPr>
      </w:pPr>
      <w:r>
        <w:rPr>
          <w:sz w:val="20"/>
          <w:szCs w:val="20"/>
        </w:rPr>
        <w:t>1.4. Платные медицинские услуги могут оказываться в полном объеме стандарта медицинской помощи либо, по просьбе Пациента (Заказчика),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392470" w:rsidRDefault="00392470" w:rsidP="00392470">
      <w:pPr>
        <w:tabs>
          <w:tab w:val="left" w:pos="-1164"/>
        </w:tabs>
        <w:ind w:left="283" w:firstLine="425"/>
        <w:jc w:val="both"/>
        <w:rPr>
          <w:sz w:val="20"/>
          <w:szCs w:val="20"/>
        </w:rPr>
      </w:pPr>
      <w:r>
        <w:rPr>
          <w:sz w:val="20"/>
          <w:szCs w:val="20"/>
        </w:rPr>
        <w:t>1.5. Настоящее Дополнительное соглашение допускает возможность вмешательства в состояние здоровья Пациента ради устранения, приостановления имеющегося заболевания, предотвращения большего вреда от заболевания, а также включает вероятность проявления побочного воздействия (осложнений), связанного с индивидуальными особенностями организма, которые нельзя было предвидеть до осуществления медицинской манипуляции.</w:t>
      </w:r>
    </w:p>
    <w:p w:rsidR="00392470" w:rsidRDefault="00392470" w:rsidP="00392470">
      <w:pPr>
        <w:tabs>
          <w:tab w:val="left" w:pos="-1164"/>
        </w:tabs>
        <w:ind w:left="283" w:firstLine="425"/>
        <w:jc w:val="both"/>
        <w:rPr>
          <w:b/>
          <w:sz w:val="20"/>
          <w:szCs w:val="20"/>
        </w:rPr>
      </w:pPr>
      <w:r>
        <w:rPr>
          <w:sz w:val="20"/>
          <w:szCs w:val="20"/>
        </w:rPr>
        <w:t>1.6. Факт оказания Услуг подтверждается подписями в журнале регистрации занятий и отметкой администратора в абонементе на посещение занятий.</w:t>
      </w:r>
    </w:p>
    <w:p w:rsidR="00392470" w:rsidRDefault="00392470" w:rsidP="00392470">
      <w:pPr>
        <w:tabs>
          <w:tab w:val="left" w:pos="-1164"/>
        </w:tabs>
        <w:ind w:left="283" w:firstLine="425"/>
        <w:jc w:val="center"/>
        <w:rPr>
          <w:b/>
          <w:color w:val="000000"/>
          <w:sz w:val="20"/>
          <w:szCs w:val="20"/>
        </w:rPr>
      </w:pPr>
      <w:r>
        <w:rPr>
          <w:b/>
          <w:sz w:val="20"/>
          <w:szCs w:val="20"/>
        </w:rPr>
        <w:t>2. Права и обязанности Сторон</w:t>
      </w:r>
    </w:p>
    <w:p w:rsidR="00392470" w:rsidRDefault="00392470" w:rsidP="00392470">
      <w:pPr>
        <w:ind w:left="283" w:firstLine="425"/>
        <w:rPr>
          <w:sz w:val="20"/>
          <w:szCs w:val="20"/>
        </w:rPr>
      </w:pPr>
      <w:r>
        <w:rPr>
          <w:b/>
          <w:color w:val="000000"/>
          <w:sz w:val="20"/>
          <w:szCs w:val="20"/>
        </w:rPr>
        <w:t>2.1. Исполнитель обязуется:</w:t>
      </w:r>
    </w:p>
    <w:p w:rsidR="00392470" w:rsidRDefault="00392470" w:rsidP="00392470">
      <w:pPr>
        <w:tabs>
          <w:tab w:val="left" w:pos="-1164"/>
        </w:tabs>
        <w:ind w:left="283" w:firstLine="425"/>
        <w:jc w:val="both"/>
        <w:rPr>
          <w:sz w:val="20"/>
          <w:szCs w:val="20"/>
        </w:rPr>
      </w:pPr>
      <w:r>
        <w:rPr>
          <w:sz w:val="20"/>
          <w:szCs w:val="20"/>
        </w:rPr>
        <w:t>2.1.1. Оказывать медицинские услуги качественно, с использованием современных методов диагностики и лечения, в полном объеме в соответствии с настоящим Дополнительным соглашением.</w:t>
      </w:r>
    </w:p>
    <w:p w:rsidR="00392470" w:rsidRDefault="00392470" w:rsidP="00392470">
      <w:pPr>
        <w:tabs>
          <w:tab w:val="left" w:pos="-1164"/>
        </w:tabs>
        <w:ind w:left="283" w:firstLine="425"/>
        <w:jc w:val="both"/>
        <w:rPr>
          <w:sz w:val="20"/>
          <w:szCs w:val="20"/>
        </w:rPr>
      </w:pPr>
      <w:r>
        <w:rPr>
          <w:sz w:val="20"/>
          <w:szCs w:val="20"/>
        </w:rPr>
        <w:t>2.1.2. В случае возникновения необходимости оказания дополнительных платных медицинских услуг предварительно согласовать с Пациентом (Заказчиком) их стоимость и порядок проведения.</w:t>
      </w:r>
    </w:p>
    <w:p w:rsidR="00392470" w:rsidRDefault="00392470" w:rsidP="00392470">
      <w:pPr>
        <w:tabs>
          <w:tab w:val="left" w:pos="-1164"/>
        </w:tabs>
        <w:ind w:left="283" w:firstLine="425"/>
        <w:jc w:val="both"/>
        <w:rPr>
          <w:sz w:val="20"/>
          <w:szCs w:val="20"/>
        </w:rPr>
      </w:pPr>
      <w:r>
        <w:rPr>
          <w:sz w:val="20"/>
          <w:szCs w:val="20"/>
        </w:rPr>
        <w:t>2.1.3. Информировать Пациента по его требованию в доступной для него форме о результатах проведенного лечения, составе и характере используемых материалов и оборудования.</w:t>
      </w:r>
    </w:p>
    <w:p w:rsidR="00392470" w:rsidRDefault="00392470" w:rsidP="00392470">
      <w:pPr>
        <w:tabs>
          <w:tab w:val="left" w:pos="-1164"/>
        </w:tabs>
        <w:ind w:left="283" w:firstLine="425"/>
        <w:jc w:val="both"/>
        <w:rPr>
          <w:sz w:val="20"/>
          <w:szCs w:val="20"/>
        </w:rPr>
      </w:pPr>
      <w:r>
        <w:rPr>
          <w:sz w:val="20"/>
          <w:szCs w:val="20"/>
        </w:rPr>
        <w:t>2.1.4. Отразить результаты проведенного лечения в Медицинской карте Пациента.</w:t>
      </w:r>
    </w:p>
    <w:p w:rsidR="00392470" w:rsidRDefault="00392470" w:rsidP="00392470">
      <w:pPr>
        <w:tabs>
          <w:tab w:val="left" w:pos="-1164"/>
        </w:tabs>
        <w:ind w:left="283" w:firstLine="425"/>
        <w:jc w:val="both"/>
        <w:rPr>
          <w:b/>
          <w:color w:val="000000"/>
          <w:sz w:val="20"/>
          <w:szCs w:val="20"/>
        </w:rPr>
      </w:pPr>
      <w:r>
        <w:rPr>
          <w:sz w:val="20"/>
          <w:szCs w:val="20"/>
        </w:rPr>
        <w:t>2.1.5. Принимать своевременные меры по предупреждению и регулированию нарушения качества предоставляемых услуг. Своевременно информировать Пациента об изменениях в структуре услуг и условиях их оказания. Информация об изменениях доводится до Пациента путем размещения объявления на информационном стенде по адресу оказания Услуг.</w:t>
      </w:r>
    </w:p>
    <w:p w:rsidR="00392470" w:rsidRDefault="00392470" w:rsidP="00392470">
      <w:pPr>
        <w:ind w:left="283" w:firstLine="425"/>
        <w:jc w:val="both"/>
        <w:rPr>
          <w:sz w:val="20"/>
          <w:szCs w:val="20"/>
        </w:rPr>
      </w:pPr>
      <w:r>
        <w:rPr>
          <w:b/>
          <w:color w:val="000000"/>
          <w:sz w:val="20"/>
          <w:szCs w:val="20"/>
        </w:rPr>
        <w:t>2.2. Пациент (Заказчик) обязуется:</w:t>
      </w:r>
    </w:p>
    <w:p w:rsidR="00392470" w:rsidRDefault="00392470" w:rsidP="00392470">
      <w:pPr>
        <w:tabs>
          <w:tab w:val="left" w:pos="-1164"/>
        </w:tabs>
        <w:ind w:left="283" w:firstLine="425"/>
        <w:jc w:val="both"/>
        <w:rPr>
          <w:sz w:val="20"/>
          <w:szCs w:val="20"/>
        </w:rPr>
      </w:pPr>
      <w:r>
        <w:rPr>
          <w:sz w:val="20"/>
          <w:szCs w:val="20"/>
        </w:rPr>
        <w:t>2.2.1. Оплатить стоимость Услуг в порядке и сроки, установленные договором.</w:t>
      </w:r>
    </w:p>
    <w:p w:rsidR="00392470" w:rsidRDefault="00392470" w:rsidP="00392470">
      <w:pPr>
        <w:tabs>
          <w:tab w:val="left" w:pos="-1164"/>
        </w:tabs>
        <w:ind w:left="283" w:firstLine="425"/>
        <w:jc w:val="both"/>
        <w:rPr>
          <w:sz w:val="20"/>
          <w:szCs w:val="20"/>
        </w:rPr>
      </w:pPr>
      <w:r>
        <w:rPr>
          <w:sz w:val="20"/>
          <w:szCs w:val="20"/>
        </w:rPr>
        <w:t>2.2.2. Выполнять все медицинские предписания, назначения, рекомендации медицинских работников, оказывающих медицинские услуги.</w:t>
      </w:r>
    </w:p>
    <w:p w:rsidR="00392470" w:rsidRDefault="00392470" w:rsidP="00392470">
      <w:pPr>
        <w:tabs>
          <w:tab w:val="left" w:pos="-1164"/>
        </w:tabs>
        <w:ind w:left="283" w:firstLine="425"/>
        <w:jc w:val="both"/>
        <w:rPr>
          <w:sz w:val="20"/>
          <w:szCs w:val="20"/>
        </w:rPr>
      </w:pPr>
      <w:r>
        <w:rPr>
          <w:sz w:val="20"/>
          <w:szCs w:val="20"/>
        </w:rPr>
        <w:t>2.2.3. Немедленно сообщить Исполнителю (врачу) о любых изменениях самочувствия в процессе оказания Услуг или после оказания Услуг.</w:t>
      </w:r>
    </w:p>
    <w:p w:rsidR="00392470" w:rsidRDefault="00392470" w:rsidP="00392470">
      <w:pPr>
        <w:tabs>
          <w:tab w:val="left" w:pos="-1164"/>
        </w:tabs>
        <w:ind w:left="283" w:firstLine="425"/>
        <w:jc w:val="both"/>
        <w:rPr>
          <w:sz w:val="20"/>
          <w:szCs w:val="20"/>
        </w:rPr>
      </w:pPr>
      <w:r>
        <w:rPr>
          <w:sz w:val="20"/>
          <w:szCs w:val="20"/>
        </w:rPr>
        <w:t>2.2.4. Отказаться на весь период предоставления Услуг от употребления наркотиков и лекарств, их содержащих, психотропных препаратов, алкогольсодержащих напитков.</w:t>
      </w:r>
    </w:p>
    <w:p w:rsidR="00392470" w:rsidRDefault="00392470" w:rsidP="00392470">
      <w:pPr>
        <w:tabs>
          <w:tab w:val="left" w:pos="-1164"/>
        </w:tabs>
        <w:ind w:left="283" w:firstLine="425"/>
        <w:jc w:val="both"/>
        <w:rPr>
          <w:sz w:val="20"/>
          <w:szCs w:val="20"/>
        </w:rPr>
      </w:pPr>
      <w:r>
        <w:rPr>
          <w:sz w:val="20"/>
          <w:szCs w:val="20"/>
        </w:rPr>
        <w:t xml:space="preserve">2.2.5. Не осуществлять самостоятельного лечения, согласовывать с медицинским работником Исполнителя употребление любых терапевтических препаратов, лекарств, лекарственных трав и </w:t>
      </w:r>
      <w:proofErr w:type="gramStart"/>
      <w:r>
        <w:rPr>
          <w:sz w:val="20"/>
          <w:szCs w:val="20"/>
        </w:rPr>
        <w:t>т.д..</w:t>
      </w:r>
      <w:proofErr w:type="gramEnd"/>
    </w:p>
    <w:p w:rsidR="00392470" w:rsidRDefault="00392470" w:rsidP="00392470">
      <w:pPr>
        <w:tabs>
          <w:tab w:val="left" w:pos="-1164"/>
        </w:tabs>
        <w:ind w:left="283" w:firstLine="425"/>
        <w:jc w:val="both"/>
        <w:rPr>
          <w:sz w:val="20"/>
          <w:szCs w:val="20"/>
        </w:rPr>
      </w:pPr>
      <w:r>
        <w:rPr>
          <w:sz w:val="20"/>
          <w:szCs w:val="20"/>
        </w:rPr>
        <w:t>2.2.6. Соблюдать согласованное время оказания Услуг. Пациент обязуется записываться на занятия заранее, не менее чем за 2 (два) дня до планируемого посещения. При планируемой неявке на занятие по записи, Пациент обязуется предупредить администратора об отмене занятия не менее, чем за сутки.</w:t>
      </w:r>
    </w:p>
    <w:p w:rsidR="00392470" w:rsidRDefault="00392470" w:rsidP="00392470">
      <w:pPr>
        <w:tabs>
          <w:tab w:val="left" w:pos="-1164"/>
        </w:tabs>
        <w:ind w:left="283" w:firstLine="425"/>
        <w:jc w:val="both"/>
        <w:rPr>
          <w:sz w:val="20"/>
          <w:szCs w:val="20"/>
        </w:rPr>
      </w:pPr>
      <w:r>
        <w:rPr>
          <w:sz w:val="20"/>
          <w:szCs w:val="20"/>
        </w:rPr>
        <w:lastRenderedPageBreak/>
        <w:t>В случае неявки Пациента по своей вине на занятие в согласованное время и отсутствия с его стороны предварительного предупреждения об отмене, а также опоздания по вине Пациента более чем на 15 минут, Исполнитель оставляет за собой право засчитать занятие как пройденное без возврата денежных средств Пациенту.  Исключением является болезнь Пациента или иные уважительные причины, подтвержденные оригиналами документов.</w:t>
      </w:r>
    </w:p>
    <w:p w:rsidR="00392470" w:rsidRDefault="00392470" w:rsidP="00392470">
      <w:pPr>
        <w:tabs>
          <w:tab w:val="left" w:pos="-1164"/>
        </w:tabs>
        <w:ind w:left="283" w:firstLine="425"/>
        <w:jc w:val="both"/>
        <w:rPr>
          <w:sz w:val="20"/>
          <w:szCs w:val="20"/>
        </w:rPr>
      </w:pPr>
      <w:r>
        <w:rPr>
          <w:sz w:val="20"/>
          <w:szCs w:val="20"/>
        </w:rPr>
        <w:t>2.2.7. Соблюдать внутренний режим нахождения в медицинской организации, лечебно-охранительный режим, правила техники безопасности и пожарной безопасности и Правила посещения центра.</w:t>
      </w:r>
    </w:p>
    <w:p w:rsidR="00392470" w:rsidRDefault="00392470" w:rsidP="00392470">
      <w:pPr>
        <w:tabs>
          <w:tab w:val="left" w:pos="-1164"/>
        </w:tabs>
        <w:ind w:left="283" w:firstLine="425"/>
        <w:jc w:val="both"/>
        <w:rPr>
          <w:sz w:val="20"/>
          <w:szCs w:val="20"/>
        </w:rPr>
      </w:pPr>
      <w:r>
        <w:rPr>
          <w:sz w:val="20"/>
          <w:szCs w:val="20"/>
        </w:rPr>
        <w:t xml:space="preserve">2.2.8. </w:t>
      </w:r>
      <w:proofErr w:type="gramStart"/>
      <w:r>
        <w:rPr>
          <w:sz w:val="20"/>
          <w:szCs w:val="20"/>
        </w:rPr>
        <w:t>Если</w:t>
      </w:r>
      <w:proofErr w:type="gramEnd"/>
      <w:r>
        <w:rPr>
          <w:sz w:val="20"/>
          <w:szCs w:val="20"/>
        </w:rPr>
        <w:t xml:space="preserve"> перерыв в оказании Услуг составил 30 (тридцать) и более дней, Пациент обязан при возобновлении занятий пройти заново медицинское обследование за отдельную плату согласно прейскуранту с обязательным заполнением Анкеты, содержащей вопросы относительно возможных травм в период, когда Услуги не оказывались.</w:t>
      </w:r>
    </w:p>
    <w:p w:rsidR="00392470" w:rsidRDefault="00392470" w:rsidP="00392470">
      <w:pPr>
        <w:tabs>
          <w:tab w:val="left" w:pos="-1164"/>
        </w:tabs>
        <w:ind w:left="283" w:firstLine="425"/>
        <w:jc w:val="both"/>
        <w:rPr>
          <w:b/>
          <w:color w:val="000000"/>
          <w:sz w:val="20"/>
          <w:szCs w:val="20"/>
        </w:rPr>
      </w:pPr>
      <w:r>
        <w:rPr>
          <w:sz w:val="20"/>
          <w:szCs w:val="20"/>
        </w:rPr>
        <w:t xml:space="preserve">2.2.9.  Не использовать полученные в процессе оказания Услуг знания, информацию, документы в иных целях кроме личных. Использование данной информации, документов и прочее считается разглашением коммерческой тайны. </w:t>
      </w:r>
    </w:p>
    <w:p w:rsidR="00392470" w:rsidRDefault="00392470" w:rsidP="00392470">
      <w:pPr>
        <w:ind w:left="283" w:firstLine="425"/>
        <w:jc w:val="both"/>
        <w:rPr>
          <w:color w:val="000000"/>
          <w:sz w:val="20"/>
          <w:szCs w:val="20"/>
        </w:rPr>
      </w:pPr>
      <w:r>
        <w:rPr>
          <w:b/>
          <w:color w:val="000000"/>
          <w:sz w:val="20"/>
          <w:szCs w:val="20"/>
        </w:rPr>
        <w:t>2.3. Исполнитель имеет право:</w:t>
      </w:r>
    </w:p>
    <w:p w:rsidR="00392470" w:rsidRDefault="00392470" w:rsidP="00392470">
      <w:pPr>
        <w:ind w:left="283" w:firstLine="425"/>
        <w:jc w:val="both"/>
        <w:rPr>
          <w:color w:val="000000"/>
          <w:sz w:val="20"/>
          <w:szCs w:val="20"/>
        </w:rPr>
      </w:pPr>
      <w:r>
        <w:rPr>
          <w:color w:val="000000"/>
          <w:sz w:val="20"/>
          <w:szCs w:val="20"/>
        </w:rPr>
        <w:t xml:space="preserve">2.3.1. Отменить или перенести на другое время оказание медицинской услуги, в том числе в день оказания услуг, в случае обнаружения у </w:t>
      </w:r>
      <w:r>
        <w:rPr>
          <w:sz w:val="20"/>
          <w:szCs w:val="20"/>
        </w:rPr>
        <w:t>Пациента</w:t>
      </w:r>
      <w:r>
        <w:rPr>
          <w:color w:val="000000"/>
          <w:sz w:val="20"/>
          <w:szCs w:val="20"/>
        </w:rPr>
        <w:t xml:space="preserve"> противопоказаний.</w:t>
      </w:r>
    </w:p>
    <w:p w:rsidR="00392470" w:rsidRDefault="00392470" w:rsidP="00392470">
      <w:pPr>
        <w:ind w:left="283" w:firstLine="425"/>
        <w:jc w:val="both"/>
        <w:rPr>
          <w:color w:val="000000"/>
          <w:sz w:val="20"/>
          <w:szCs w:val="20"/>
        </w:rPr>
      </w:pPr>
      <w:r>
        <w:rPr>
          <w:color w:val="000000"/>
          <w:sz w:val="20"/>
          <w:szCs w:val="20"/>
        </w:rPr>
        <w:t xml:space="preserve">2.3.2. Отказать в оказании услуги в случае нахождения </w:t>
      </w:r>
      <w:r>
        <w:rPr>
          <w:sz w:val="20"/>
          <w:szCs w:val="20"/>
        </w:rPr>
        <w:t>Пациента</w:t>
      </w:r>
      <w:r>
        <w:rPr>
          <w:color w:val="000000"/>
          <w:sz w:val="20"/>
          <w:szCs w:val="20"/>
        </w:rPr>
        <w:t xml:space="preserve"> в состоянии алкогольного, наркотического или токсического опьянения.</w:t>
      </w:r>
    </w:p>
    <w:p w:rsidR="00392470" w:rsidRDefault="00392470" w:rsidP="00392470">
      <w:pPr>
        <w:ind w:left="283" w:firstLine="425"/>
        <w:jc w:val="both"/>
        <w:rPr>
          <w:color w:val="000000"/>
          <w:sz w:val="20"/>
          <w:szCs w:val="20"/>
        </w:rPr>
      </w:pPr>
      <w:r>
        <w:rPr>
          <w:color w:val="000000"/>
          <w:sz w:val="20"/>
          <w:szCs w:val="20"/>
        </w:rPr>
        <w:t>2.3.3. Исполнитель имеет право изменить (задержать) время начала амбулаторного приема в случае необходимости привлечения врача-специалиста для оказания экстренной или неотложной помощи другому пациенту Исполнителя.</w:t>
      </w:r>
    </w:p>
    <w:p w:rsidR="00392470" w:rsidRDefault="00392470" w:rsidP="00392470">
      <w:pPr>
        <w:ind w:left="283" w:firstLine="425"/>
        <w:jc w:val="both"/>
        <w:rPr>
          <w:color w:val="000000"/>
          <w:sz w:val="20"/>
          <w:szCs w:val="20"/>
        </w:rPr>
      </w:pPr>
      <w:r>
        <w:rPr>
          <w:color w:val="000000"/>
          <w:sz w:val="20"/>
          <w:szCs w:val="20"/>
        </w:rPr>
        <w:t xml:space="preserve">2.3.4. Исполнитель вправе без какого-либо согласования с </w:t>
      </w:r>
      <w:r>
        <w:rPr>
          <w:sz w:val="20"/>
          <w:szCs w:val="20"/>
        </w:rPr>
        <w:t>Пациентом</w:t>
      </w:r>
      <w:r>
        <w:rPr>
          <w:color w:val="000000"/>
          <w:sz w:val="20"/>
          <w:szCs w:val="20"/>
        </w:rPr>
        <w:t xml:space="preserve"> (Заказчиком) привлекать третьих лиц к выполнению обязательств по настоящему Договору.</w:t>
      </w:r>
    </w:p>
    <w:p w:rsidR="00392470" w:rsidRDefault="00392470" w:rsidP="00392470">
      <w:pPr>
        <w:ind w:left="283" w:firstLine="425"/>
        <w:jc w:val="both"/>
        <w:rPr>
          <w:color w:val="000000"/>
          <w:sz w:val="20"/>
          <w:szCs w:val="20"/>
        </w:rPr>
      </w:pPr>
      <w:r>
        <w:rPr>
          <w:color w:val="000000"/>
          <w:sz w:val="20"/>
          <w:szCs w:val="20"/>
        </w:rPr>
        <w:t xml:space="preserve">2.3.5. В одностороннем порядке изменять стоимость Услуг без внесения изменений в договор. Изменения в Прейскурант доводятся до сведения </w:t>
      </w:r>
      <w:r>
        <w:rPr>
          <w:sz w:val="20"/>
          <w:szCs w:val="20"/>
        </w:rPr>
        <w:t>Пациента</w:t>
      </w:r>
      <w:r>
        <w:rPr>
          <w:color w:val="000000"/>
          <w:sz w:val="20"/>
          <w:szCs w:val="20"/>
        </w:rPr>
        <w:t xml:space="preserve"> не менее чем за 10 календарных дней до введения в действие измененного Прейскуранта путем размещения Прейскуранта в новой редакции на информационных стендах и/или на сайте в сети Интернет.</w:t>
      </w:r>
    </w:p>
    <w:p w:rsidR="00392470" w:rsidRDefault="00392470" w:rsidP="00392470">
      <w:pPr>
        <w:ind w:left="283" w:firstLine="425"/>
        <w:jc w:val="both"/>
        <w:rPr>
          <w:b/>
          <w:color w:val="000000"/>
          <w:sz w:val="20"/>
          <w:szCs w:val="20"/>
        </w:rPr>
      </w:pPr>
      <w:r>
        <w:rPr>
          <w:color w:val="000000"/>
          <w:sz w:val="20"/>
          <w:szCs w:val="20"/>
        </w:rPr>
        <w:t xml:space="preserve">2.3.6. Исполнитель вправе не возвращать </w:t>
      </w:r>
      <w:r>
        <w:rPr>
          <w:sz w:val="20"/>
          <w:szCs w:val="20"/>
        </w:rPr>
        <w:t>Пациенту</w:t>
      </w:r>
      <w:r>
        <w:rPr>
          <w:color w:val="000000"/>
          <w:sz w:val="20"/>
          <w:szCs w:val="20"/>
        </w:rPr>
        <w:t xml:space="preserve"> (Заказчику) стоимость не израсходованных занятий (Услуг), в случае неиспользования </w:t>
      </w:r>
      <w:r>
        <w:rPr>
          <w:sz w:val="20"/>
          <w:szCs w:val="20"/>
        </w:rPr>
        <w:t xml:space="preserve">Пациентом </w:t>
      </w:r>
      <w:r>
        <w:rPr>
          <w:color w:val="000000"/>
          <w:sz w:val="20"/>
          <w:szCs w:val="20"/>
        </w:rPr>
        <w:t>всего объема или части Услуг в течение установленного периода оказания услуг на условиях, предусмотренных Приложением к настоящему Договору.</w:t>
      </w:r>
    </w:p>
    <w:p w:rsidR="00392470" w:rsidRDefault="00392470" w:rsidP="00392470">
      <w:pPr>
        <w:ind w:left="283" w:firstLine="425"/>
        <w:jc w:val="both"/>
        <w:rPr>
          <w:color w:val="000000"/>
          <w:sz w:val="20"/>
          <w:szCs w:val="20"/>
        </w:rPr>
      </w:pPr>
      <w:r>
        <w:rPr>
          <w:b/>
          <w:color w:val="000000"/>
          <w:sz w:val="20"/>
          <w:szCs w:val="20"/>
        </w:rPr>
        <w:t>2.4. Пациент (Заказчик) имеет право</w:t>
      </w:r>
      <w:r>
        <w:rPr>
          <w:color w:val="000000"/>
          <w:sz w:val="20"/>
          <w:szCs w:val="20"/>
        </w:rPr>
        <w:t>:</w:t>
      </w:r>
    </w:p>
    <w:p w:rsidR="00392470" w:rsidRDefault="00392470" w:rsidP="00392470">
      <w:pPr>
        <w:ind w:left="283" w:firstLine="425"/>
        <w:jc w:val="both"/>
        <w:rPr>
          <w:sz w:val="20"/>
          <w:szCs w:val="20"/>
        </w:rPr>
      </w:pPr>
      <w:r>
        <w:rPr>
          <w:color w:val="000000"/>
          <w:sz w:val="20"/>
          <w:szCs w:val="20"/>
        </w:rPr>
        <w:t xml:space="preserve">2.4.1. </w:t>
      </w:r>
      <w:r>
        <w:rPr>
          <w:sz w:val="20"/>
          <w:szCs w:val="20"/>
        </w:rPr>
        <w:t xml:space="preserve">Выбрать день и время оказания услуг в соответствии с графиком работы Исполнителя и с учетом занятости соответствующего специалиста. </w:t>
      </w:r>
    </w:p>
    <w:p w:rsidR="00392470" w:rsidRDefault="00392470" w:rsidP="00392470">
      <w:pPr>
        <w:ind w:left="283" w:firstLine="425"/>
        <w:jc w:val="both"/>
        <w:rPr>
          <w:sz w:val="20"/>
          <w:szCs w:val="20"/>
        </w:rPr>
      </w:pPr>
      <w:r>
        <w:rPr>
          <w:sz w:val="20"/>
          <w:szCs w:val="20"/>
        </w:rPr>
        <w:t xml:space="preserve">2.4.2. Перенести ранее согласованное время на другое время, уведомив об этом Исполнителя не позднее, чем за 24 часа до согласованного времени. </w:t>
      </w:r>
    </w:p>
    <w:p w:rsidR="00392470" w:rsidRDefault="00392470" w:rsidP="00392470">
      <w:pPr>
        <w:ind w:left="283" w:firstLine="425"/>
        <w:jc w:val="both"/>
        <w:rPr>
          <w:b/>
          <w:sz w:val="20"/>
          <w:szCs w:val="20"/>
        </w:rPr>
      </w:pPr>
      <w:r>
        <w:rPr>
          <w:sz w:val="20"/>
          <w:szCs w:val="20"/>
        </w:rPr>
        <w:t>2.4.3. В любое время расторгнуть настоящее соглашение и оплатить Исполнителю фактически понесенные им расходы, связанные с исполнением обязательств по настоящему Дополнительному соглашению, в порядке, предусмотренном п. 5.2. договора и Правилами Центра.</w:t>
      </w:r>
    </w:p>
    <w:p w:rsidR="00392470" w:rsidRDefault="00392470" w:rsidP="00392470">
      <w:pPr>
        <w:ind w:left="283" w:firstLine="425"/>
        <w:jc w:val="center"/>
        <w:rPr>
          <w:color w:val="000000"/>
          <w:sz w:val="20"/>
          <w:szCs w:val="20"/>
        </w:rPr>
      </w:pPr>
      <w:r>
        <w:rPr>
          <w:b/>
          <w:sz w:val="20"/>
          <w:szCs w:val="20"/>
        </w:rPr>
        <w:t>3. Стоимость услуг и порядок расчетов и сроки оказания услуг</w:t>
      </w:r>
    </w:p>
    <w:p w:rsidR="00392470" w:rsidRDefault="00392470" w:rsidP="00392470">
      <w:pPr>
        <w:numPr>
          <w:ilvl w:val="1"/>
          <w:numId w:val="11"/>
        </w:numPr>
        <w:tabs>
          <w:tab w:val="clear" w:pos="0"/>
          <w:tab w:val="left" w:pos="709"/>
          <w:tab w:val="num" w:pos="1080"/>
        </w:tabs>
        <w:spacing w:line="240" w:lineRule="auto"/>
        <w:ind w:left="283" w:firstLine="425"/>
        <w:jc w:val="both"/>
        <w:rPr>
          <w:color w:val="000000"/>
          <w:sz w:val="20"/>
          <w:szCs w:val="20"/>
        </w:rPr>
      </w:pPr>
      <w:r>
        <w:rPr>
          <w:color w:val="000000"/>
          <w:sz w:val="20"/>
          <w:szCs w:val="20"/>
        </w:rPr>
        <w:t>Общая стоимость Услуг по настоящему Дополнительному соглашению определяется количеством и стоимостью всех Услуг, оказанных Исполнителем в период действия настоящего Договора в соответствии со Спецификациями.</w:t>
      </w:r>
    </w:p>
    <w:p w:rsidR="00392470" w:rsidRPr="005136A6" w:rsidRDefault="00392470" w:rsidP="00392470">
      <w:pPr>
        <w:numPr>
          <w:ilvl w:val="1"/>
          <w:numId w:val="11"/>
        </w:numPr>
        <w:tabs>
          <w:tab w:val="clear" w:pos="0"/>
          <w:tab w:val="left" w:pos="709"/>
          <w:tab w:val="num" w:pos="1080"/>
        </w:tabs>
        <w:spacing w:line="240" w:lineRule="auto"/>
        <w:ind w:left="283" w:firstLine="425"/>
        <w:jc w:val="both"/>
        <w:rPr>
          <w:b/>
          <w:sz w:val="20"/>
          <w:szCs w:val="20"/>
        </w:rPr>
      </w:pPr>
      <w:r>
        <w:rPr>
          <w:color w:val="000000"/>
          <w:sz w:val="20"/>
          <w:szCs w:val="20"/>
        </w:rPr>
        <w:t>Оплата услуг производится в порядке и срока, установленные Разделом 3 договора, при подписании сторонами Спецификации.</w:t>
      </w:r>
    </w:p>
    <w:p w:rsidR="00392470" w:rsidRPr="005136A6" w:rsidRDefault="00392470" w:rsidP="00392470">
      <w:pPr>
        <w:numPr>
          <w:ilvl w:val="1"/>
          <w:numId w:val="11"/>
        </w:numPr>
        <w:tabs>
          <w:tab w:val="clear" w:pos="0"/>
          <w:tab w:val="left" w:pos="709"/>
          <w:tab w:val="num" w:pos="1080"/>
        </w:tabs>
        <w:spacing w:line="240" w:lineRule="auto"/>
        <w:ind w:left="283" w:firstLine="425"/>
        <w:jc w:val="both"/>
        <w:rPr>
          <w:b/>
          <w:sz w:val="20"/>
          <w:szCs w:val="20"/>
        </w:rPr>
      </w:pPr>
      <w:r>
        <w:rPr>
          <w:color w:val="000000"/>
          <w:sz w:val="20"/>
          <w:szCs w:val="20"/>
        </w:rPr>
        <w:t>Срок оказания приобретенных услуг определяется номенклатурой и указывается в Приложении к Дополнительному соглашению. Срок действия считается с даты подписания Акта активации услуги.</w:t>
      </w:r>
    </w:p>
    <w:p w:rsidR="00392470" w:rsidRPr="005136A6" w:rsidRDefault="00392470" w:rsidP="00392470">
      <w:pPr>
        <w:numPr>
          <w:ilvl w:val="1"/>
          <w:numId w:val="11"/>
        </w:numPr>
        <w:tabs>
          <w:tab w:val="clear" w:pos="0"/>
          <w:tab w:val="left" w:pos="709"/>
          <w:tab w:val="num" w:pos="1080"/>
        </w:tabs>
        <w:spacing w:line="240" w:lineRule="auto"/>
        <w:ind w:left="283" w:firstLine="425"/>
        <w:jc w:val="both"/>
        <w:rPr>
          <w:b/>
          <w:sz w:val="20"/>
          <w:szCs w:val="20"/>
        </w:rPr>
      </w:pPr>
      <w:r>
        <w:rPr>
          <w:color w:val="000000"/>
          <w:sz w:val="20"/>
          <w:szCs w:val="20"/>
        </w:rPr>
        <w:t>Если в Приложении к дополнительному соглашению не указан срок действия – это означает разовое предоставление услуги по предварительной записи. Срок действия ограничен – 3 года с момента оплаты.</w:t>
      </w:r>
    </w:p>
    <w:p w:rsidR="00392470" w:rsidRPr="005136A6" w:rsidRDefault="00392470" w:rsidP="00392470">
      <w:pPr>
        <w:numPr>
          <w:ilvl w:val="1"/>
          <w:numId w:val="11"/>
        </w:numPr>
        <w:tabs>
          <w:tab w:val="clear" w:pos="0"/>
          <w:tab w:val="left" w:pos="709"/>
          <w:tab w:val="num" w:pos="1080"/>
        </w:tabs>
        <w:spacing w:line="240" w:lineRule="auto"/>
        <w:ind w:left="283" w:firstLine="425"/>
        <w:jc w:val="both"/>
        <w:rPr>
          <w:b/>
          <w:sz w:val="20"/>
          <w:szCs w:val="20"/>
        </w:rPr>
      </w:pPr>
      <w:r>
        <w:rPr>
          <w:color w:val="000000"/>
          <w:sz w:val="20"/>
          <w:szCs w:val="20"/>
        </w:rPr>
        <w:t xml:space="preserve">Продление сроков действия абонементов на предоставление услуги по болезни </w:t>
      </w:r>
      <w:proofErr w:type="gramStart"/>
      <w:r>
        <w:rPr>
          <w:color w:val="000000"/>
          <w:sz w:val="20"/>
          <w:szCs w:val="20"/>
        </w:rPr>
        <w:t>Пациента ,</w:t>
      </w:r>
      <w:proofErr w:type="gramEnd"/>
      <w:r>
        <w:rPr>
          <w:color w:val="000000"/>
          <w:sz w:val="20"/>
          <w:szCs w:val="20"/>
        </w:rPr>
        <w:t xml:space="preserve"> подтвержденной медицинской справкой, осуществляется непосредственно в ЭМК Пациента. По запросу делается отметка в абонементе.</w:t>
      </w:r>
    </w:p>
    <w:p w:rsidR="00392470" w:rsidRDefault="00392470" w:rsidP="00392470">
      <w:pPr>
        <w:numPr>
          <w:ilvl w:val="1"/>
          <w:numId w:val="11"/>
        </w:numPr>
        <w:tabs>
          <w:tab w:val="clear" w:pos="0"/>
          <w:tab w:val="left" w:pos="709"/>
          <w:tab w:val="num" w:pos="1080"/>
        </w:tabs>
        <w:spacing w:line="240" w:lineRule="auto"/>
        <w:ind w:left="283" w:firstLine="425"/>
        <w:jc w:val="both"/>
        <w:rPr>
          <w:b/>
          <w:sz w:val="20"/>
          <w:szCs w:val="20"/>
        </w:rPr>
      </w:pPr>
      <w:r>
        <w:rPr>
          <w:color w:val="000000"/>
          <w:sz w:val="20"/>
          <w:szCs w:val="20"/>
        </w:rPr>
        <w:t>Исполнитель уведомляет пациента о сроке действия абонемента в момент приобретения. И подтверждает начало использования медицинских услуг из абонемента в момент подписания Акта активации.</w:t>
      </w:r>
    </w:p>
    <w:p w:rsidR="00392470" w:rsidRDefault="00392470" w:rsidP="00392470">
      <w:pPr>
        <w:ind w:left="283" w:firstLine="425"/>
        <w:jc w:val="center"/>
        <w:rPr>
          <w:color w:val="000000"/>
          <w:sz w:val="20"/>
          <w:szCs w:val="20"/>
        </w:rPr>
      </w:pPr>
      <w:r>
        <w:rPr>
          <w:b/>
          <w:sz w:val="20"/>
          <w:szCs w:val="20"/>
        </w:rPr>
        <w:t>4. Ответственность Сторон</w:t>
      </w:r>
    </w:p>
    <w:p w:rsidR="00392470" w:rsidRDefault="00392470" w:rsidP="00392470">
      <w:pPr>
        <w:ind w:left="283" w:firstLine="425"/>
        <w:jc w:val="both"/>
        <w:rPr>
          <w:color w:val="000000"/>
          <w:sz w:val="20"/>
          <w:szCs w:val="20"/>
        </w:rPr>
      </w:pPr>
      <w:r>
        <w:rPr>
          <w:color w:val="000000"/>
          <w:sz w:val="20"/>
          <w:szCs w:val="20"/>
        </w:rPr>
        <w:t>4.1. Исполнитель освобождается от ответственности за неисполнение или ненадлежащее исполнение настоящего Дополнительного соглашения, в случаях:</w:t>
      </w:r>
    </w:p>
    <w:p w:rsidR="00392470" w:rsidRDefault="00392470" w:rsidP="00392470">
      <w:pPr>
        <w:ind w:left="283" w:firstLine="425"/>
        <w:jc w:val="both"/>
        <w:rPr>
          <w:color w:val="000000"/>
          <w:sz w:val="20"/>
          <w:szCs w:val="20"/>
        </w:rPr>
      </w:pPr>
      <w:r>
        <w:rPr>
          <w:color w:val="000000"/>
          <w:sz w:val="20"/>
          <w:szCs w:val="20"/>
        </w:rPr>
        <w:t>•</w:t>
      </w:r>
      <w:r>
        <w:rPr>
          <w:color w:val="000000"/>
          <w:sz w:val="20"/>
          <w:szCs w:val="20"/>
        </w:rPr>
        <w:tab/>
        <w:t xml:space="preserve">возникновения осложнений, связанных с тем, что </w:t>
      </w:r>
      <w:r>
        <w:rPr>
          <w:sz w:val="20"/>
          <w:szCs w:val="20"/>
        </w:rPr>
        <w:t>Пациент</w:t>
      </w:r>
      <w:r>
        <w:rPr>
          <w:color w:val="000000"/>
          <w:sz w:val="20"/>
          <w:szCs w:val="20"/>
        </w:rPr>
        <w:t xml:space="preserve"> не предоставил полные и достоверные сведения о своем здоровье или возникновения осложнений и побочных эффектов, связанных с биологическими особенностями организма </w:t>
      </w:r>
      <w:r>
        <w:rPr>
          <w:sz w:val="20"/>
          <w:szCs w:val="20"/>
        </w:rPr>
        <w:t>Пациента</w:t>
      </w:r>
      <w:r>
        <w:rPr>
          <w:color w:val="000000"/>
          <w:sz w:val="20"/>
          <w:szCs w:val="20"/>
        </w:rPr>
        <w:t xml:space="preserve">; </w:t>
      </w:r>
    </w:p>
    <w:p w:rsidR="00392470" w:rsidRDefault="00392470" w:rsidP="00392470">
      <w:pPr>
        <w:ind w:left="283" w:firstLine="425"/>
        <w:jc w:val="both"/>
        <w:rPr>
          <w:color w:val="000000"/>
          <w:sz w:val="20"/>
          <w:szCs w:val="20"/>
        </w:rPr>
      </w:pPr>
      <w:r>
        <w:rPr>
          <w:color w:val="000000"/>
          <w:sz w:val="20"/>
          <w:szCs w:val="20"/>
        </w:rPr>
        <w:t>•</w:t>
      </w:r>
      <w:r>
        <w:rPr>
          <w:color w:val="000000"/>
          <w:sz w:val="20"/>
          <w:szCs w:val="20"/>
        </w:rPr>
        <w:tab/>
      </w:r>
      <w:r>
        <w:rPr>
          <w:sz w:val="20"/>
          <w:szCs w:val="20"/>
        </w:rPr>
        <w:t>Пациент</w:t>
      </w:r>
      <w:r>
        <w:rPr>
          <w:color w:val="000000"/>
          <w:sz w:val="20"/>
          <w:szCs w:val="20"/>
        </w:rPr>
        <w:t xml:space="preserve"> своевременно не явился на занятие согласно назначению врача и лечение было прервано или </w:t>
      </w:r>
      <w:r>
        <w:rPr>
          <w:sz w:val="20"/>
          <w:szCs w:val="20"/>
        </w:rPr>
        <w:t>Пациент</w:t>
      </w:r>
      <w:r>
        <w:rPr>
          <w:color w:val="000000"/>
          <w:sz w:val="20"/>
          <w:szCs w:val="20"/>
        </w:rPr>
        <w:t xml:space="preserve"> получал процедуры в другом лечебном учреждении, которые могли вступить в противоречие с назначенным Исполнителем лечением и оказать негативное влияние на состояние здоровья </w:t>
      </w:r>
      <w:r>
        <w:rPr>
          <w:sz w:val="20"/>
          <w:szCs w:val="20"/>
        </w:rPr>
        <w:t>Пациента</w:t>
      </w:r>
      <w:r>
        <w:rPr>
          <w:color w:val="000000"/>
          <w:sz w:val="20"/>
          <w:szCs w:val="20"/>
        </w:rPr>
        <w:t>;</w:t>
      </w:r>
    </w:p>
    <w:p w:rsidR="00392470" w:rsidRDefault="00392470" w:rsidP="00392470">
      <w:pPr>
        <w:ind w:left="283" w:firstLine="425"/>
        <w:jc w:val="both"/>
        <w:rPr>
          <w:color w:val="000000"/>
          <w:sz w:val="20"/>
          <w:szCs w:val="20"/>
        </w:rPr>
      </w:pPr>
      <w:r>
        <w:rPr>
          <w:color w:val="000000"/>
          <w:sz w:val="20"/>
          <w:szCs w:val="20"/>
        </w:rPr>
        <w:t>•</w:t>
      </w:r>
      <w:r>
        <w:rPr>
          <w:color w:val="000000"/>
          <w:sz w:val="20"/>
          <w:szCs w:val="20"/>
        </w:rPr>
        <w:tab/>
        <w:t>в иных случаях, предусмотренных Правилами Центра и действующим законодательством РФ.</w:t>
      </w:r>
    </w:p>
    <w:p w:rsidR="00392470" w:rsidRDefault="00392470" w:rsidP="00392470">
      <w:pPr>
        <w:ind w:left="283" w:firstLine="425"/>
        <w:jc w:val="both"/>
        <w:rPr>
          <w:color w:val="000000"/>
          <w:sz w:val="20"/>
          <w:szCs w:val="20"/>
        </w:rPr>
      </w:pPr>
      <w:r>
        <w:rPr>
          <w:color w:val="000000"/>
          <w:sz w:val="20"/>
          <w:szCs w:val="20"/>
        </w:rPr>
        <w:lastRenderedPageBreak/>
        <w:t xml:space="preserve">4.2. В случае невозможности исполнения обязательств по настоящему Договору, возникшей по вине </w:t>
      </w:r>
      <w:r>
        <w:rPr>
          <w:sz w:val="20"/>
          <w:szCs w:val="20"/>
        </w:rPr>
        <w:t>Пациента</w:t>
      </w:r>
      <w:r>
        <w:rPr>
          <w:color w:val="000000"/>
          <w:sz w:val="20"/>
          <w:szCs w:val="20"/>
        </w:rPr>
        <w:t>, Услуги подлежат оплате Исполнителю в полном объеме.</w:t>
      </w:r>
    </w:p>
    <w:p w:rsidR="00392470" w:rsidRDefault="00392470" w:rsidP="00392470">
      <w:pPr>
        <w:ind w:left="283" w:firstLine="425"/>
        <w:jc w:val="both"/>
        <w:rPr>
          <w:color w:val="000000"/>
          <w:sz w:val="20"/>
          <w:szCs w:val="20"/>
        </w:rPr>
      </w:pPr>
      <w:r>
        <w:rPr>
          <w:color w:val="000000"/>
          <w:sz w:val="20"/>
          <w:szCs w:val="20"/>
        </w:rPr>
        <w:t xml:space="preserve">4.3. Возмещение убытков, причиненных </w:t>
      </w:r>
      <w:r>
        <w:rPr>
          <w:sz w:val="20"/>
          <w:szCs w:val="20"/>
        </w:rPr>
        <w:t>Пациенту</w:t>
      </w:r>
      <w:r>
        <w:rPr>
          <w:color w:val="000000"/>
          <w:sz w:val="20"/>
          <w:szCs w:val="20"/>
        </w:rPr>
        <w:t xml:space="preserve"> (Заказчику) неисполнением или ненадлежащим исполнением Исполнителем условий настоящего Дополнительного соглашения, ограничивается возмещением реального ущерба в размере не более 50 000= (пятидесяти тысяч) руб. Упущенная выгода </w:t>
      </w:r>
      <w:r>
        <w:rPr>
          <w:sz w:val="20"/>
          <w:szCs w:val="20"/>
        </w:rPr>
        <w:t>Пациенту</w:t>
      </w:r>
      <w:r>
        <w:rPr>
          <w:color w:val="000000"/>
          <w:sz w:val="20"/>
          <w:szCs w:val="20"/>
        </w:rPr>
        <w:t xml:space="preserve"> (Заказчику) не возмещается.</w:t>
      </w:r>
    </w:p>
    <w:p w:rsidR="00392470" w:rsidRPr="007927B8" w:rsidRDefault="00392470" w:rsidP="00392470">
      <w:pPr>
        <w:spacing w:line="240" w:lineRule="atLeast"/>
        <w:ind w:left="283" w:firstLine="425"/>
        <w:jc w:val="both"/>
        <w:rPr>
          <w:sz w:val="20"/>
          <w:szCs w:val="20"/>
        </w:rPr>
      </w:pPr>
      <w:r w:rsidRPr="007927B8">
        <w:rPr>
          <w:sz w:val="20"/>
          <w:szCs w:val="20"/>
        </w:rPr>
        <w:t>4.4. В случае досрочного расторжения договора по инициативе Пациента от услуг Исполнителя, с уведомлением об этом в период действия настоящего договора, Заказчику производится возврат уплаченной им суммы с вычетом стоимости пройденных занятий как разовых согласно прейскуранту с аннулированием процентной скидки</w:t>
      </w:r>
      <w:r>
        <w:rPr>
          <w:sz w:val="20"/>
          <w:szCs w:val="20"/>
        </w:rPr>
        <w:t>.</w:t>
      </w:r>
    </w:p>
    <w:p w:rsidR="00392470" w:rsidRDefault="00392470" w:rsidP="00392470">
      <w:pPr>
        <w:ind w:left="283" w:firstLine="425"/>
        <w:jc w:val="both"/>
        <w:rPr>
          <w:b/>
          <w:sz w:val="20"/>
          <w:szCs w:val="20"/>
        </w:rPr>
      </w:pPr>
    </w:p>
    <w:p w:rsidR="00392470" w:rsidRDefault="00392470" w:rsidP="00392470">
      <w:pPr>
        <w:ind w:left="283" w:firstLine="425"/>
        <w:jc w:val="center"/>
        <w:rPr>
          <w:b/>
          <w:sz w:val="20"/>
          <w:szCs w:val="20"/>
        </w:rPr>
      </w:pPr>
    </w:p>
    <w:p w:rsidR="00392470" w:rsidRDefault="00392470" w:rsidP="00392470">
      <w:pPr>
        <w:ind w:left="283" w:firstLine="425"/>
        <w:jc w:val="center"/>
        <w:rPr>
          <w:color w:val="000000"/>
          <w:sz w:val="20"/>
          <w:szCs w:val="20"/>
        </w:rPr>
      </w:pPr>
      <w:r>
        <w:rPr>
          <w:b/>
          <w:sz w:val="20"/>
          <w:szCs w:val="20"/>
        </w:rPr>
        <w:t>5. Прочие условия</w:t>
      </w:r>
    </w:p>
    <w:p w:rsidR="00392470" w:rsidRDefault="00392470" w:rsidP="00392470">
      <w:pPr>
        <w:ind w:left="283" w:firstLine="425"/>
        <w:jc w:val="both"/>
        <w:rPr>
          <w:color w:val="000000"/>
          <w:sz w:val="20"/>
          <w:szCs w:val="20"/>
        </w:rPr>
      </w:pPr>
      <w:r>
        <w:rPr>
          <w:color w:val="000000"/>
          <w:sz w:val="20"/>
          <w:szCs w:val="20"/>
        </w:rPr>
        <w:t xml:space="preserve">5.1.  </w:t>
      </w:r>
      <w:r>
        <w:rPr>
          <w:sz w:val="20"/>
          <w:szCs w:val="20"/>
        </w:rPr>
        <w:t>Настоящее Дополнительное соглашение вступает в силу с момента его подписания Сторонами и действует до полного исполнения Сторонами обязательств по нему.</w:t>
      </w:r>
    </w:p>
    <w:p w:rsidR="00392470" w:rsidRDefault="00392470" w:rsidP="00392470">
      <w:pPr>
        <w:ind w:left="283" w:firstLine="425"/>
        <w:jc w:val="both"/>
        <w:rPr>
          <w:color w:val="000000"/>
          <w:sz w:val="20"/>
          <w:szCs w:val="20"/>
        </w:rPr>
      </w:pPr>
      <w:r>
        <w:rPr>
          <w:color w:val="000000"/>
          <w:sz w:val="20"/>
          <w:szCs w:val="20"/>
        </w:rPr>
        <w:t xml:space="preserve">5.2.  </w:t>
      </w:r>
      <w:r>
        <w:rPr>
          <w:sz w:val="20"/>
          <w:szCs w:val="20"/>
        </w:rPr>
        <w:t xml:space="preserve">Дополнительное соглашение </w:t>
      </w:r>
      <w:r>
        <w:rPr>
          <w:color w:val="000000"/>
          <w:sz w:val="20"/>
          <w:szCs w:val="20"/>
        </w:rPr>
        <w:t xml:space="preserve">на оказание платных медицинских услуг </w:t>
      </w:r>
      <w:proofErr w:type="spellStart"/>
      <w:r>
        <w:rPr>
          <w:color w:val="000000"/>
          <w:sz w:val="20"/>
          <w:szCs w:val="20"/>
        </w:rPr>
        <w:t>заключёно</w:t>
      </w:r>
      <w:proofErr w:type="spellEnd"/>
      <w:r>
        <w:rPr>
          <w:color w:val="000000"/>
          <w:sz w:val="20"/>
          <w:szCs w:val="20"/>
        </w:rPr>
        <w:t xml:space="preserve"> в 2-х экземплярах, имеющих одинаковую юридическую силу, по одному экземпляру для каждой Стороны. В случае, если настоящ</w:t>
      </w:r>
      <w:r>
        <w:rPr>
          <w:sz w:val="20"/>
          <w:szCs w:val="20"/>
        </w:rPr>
        <w:t>ее Дополнительное соглашение</w:t>
      </w:r>
      <w:r>
        <w:rPr>
          <w:color w:val="000000"/>
          <w:sz w:val="20"/>
          <w:szCs w:val="20"/>
        </w:rPr>
        <w:t xml:space="preserve"> заключается между Исполнителем и Заказчиком в пользу </w:t>
      </w:r>
      <w:r>
        <w:rPr>
          <w:sz w:val="20"/>
          <w:szCs w:val="20"/>
        </w:rPr>
        <w:t>Пациента</w:t>
      </w:r>
      <w:r>
        <w:rPr>
          <w:color w:val="000000"/>
          <w:sz w:val="20"/>
          <w:szCs w:val="20"/>
        </w:rPr>
        <w:t xml:space="preserve">, то настоящее </w:t>
      </w:r>
      <w:r>
        <w:rPr>
          <w:sz w:val="20"/>
          <w:szCs w:val="20"/>
        </w:rPr>
        <w:t>Дополнительное соглашение</w:t>
      </w:r>
      <w:r>
        <w:rPr>
          <w:color w:val="000000"/>
          <w:sz w:val="20"/>
          <w:szCs w:val="20"/>
        </w:rPr>
        <w:t xml:space="preserve"> заключается в 3-х экземплярах, один из которых находится у Исполнителя, второй у Заказчика, третий у </w:t>
      </w:r>
      <w:r>
        <w:rPr>
          <w:sz w:val="20"/>
          <w:szCs w:val="20"/>
        </w:rPr>
        <w:t>Пациента</w:t>
      </w:r>
      <w:r>
        <w:rPr>
          <w:color w:val="000000"/>
          <w:sz w:val="20"/>
          <w:szCs w:val="20"/>
        </w:rPr>
        <w:t>.</w:t>
      </w:r>
    </w:p>
    <w:p w:rsidR="00392470" w:rsidRDefault="00392470" w:rsidP="00392470">
      <w:pPr>
        <w:ind w:left="283" w:firstLine="425"/>
        <w:jc w:val="both"/>
        <w:rPr>
          <w:color w:val="000000"/>
          <w:sz w:val="20"/>
          <w:szCs w:val="20"/>
        </w:rPr>
      </w:pPr>
      <w:r>
        <w:rPr>
          <w:color w:val="000000"/>
          <w:sz w:val="20"/>
          <w:szCs w:val="20"/>
        </w:rPr>
        <w:t xml:space="preserve">5.3. </w:t>
      </w:r>
      <w:r>
        <w:rPr>
          <w:sz w:val="20"/>
          <w:szCs w:val="20"/>
        </w:rPr>
        <w:t>Пациент</w:t>
      </w:r>
      <w:r>
        <w:rPr>
          <w:color w:val="000000"/>
          <w:sz w:val="20"/>
          <w:szCs w:val="20"/>
        </w:rPr>
        <w:t xml:space="preserve"> (Заказчик) подтверждает, что уведомлен о том, что несоблюдение указаний (рекомендаций) Исполнителя (медицинского работника Исполнителя)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w:t>
      </w:r>
      <w:r>
        <w:rPr>
          <w:sz w:val="20"/>
          <w:szCs w:val="20"/>
        </w:rPr>
        <w:t>Пациента</w:t>
      </w:r>
      <w:r>
        <w:rPr>
          <w:color w:val="000000"/>
          <w:sz w:val="20"/>
          <w:szCs w:val="20"/>
        </w:rPr>
        <w:t>.</w:t>
      </w:r>
    </w:p>
    <w:p w:rsidR="00392470" w:rsidRDefault="00392470" w:rsidP="00392470">
      <w:pPr>
        <w:ind w:left="283" w:firstLine="425"/>
        <w:jc w:val="both"/>
        <w:rPr>
          <w:rStyle w:val="a4"/>
          <w:bCs/>
          <w:sz w:val="20"/>
          <w:szCs w:val="20"/>
        </w:rPr>
      </w:pPr>
      <w:r>
        <w:rPr>
          <w:color w:val="000000"/>
          <w:sz w:val="20"/>
          <w:szCs w:val="20"/>
        </w:rPr>
        <w:t xml:space="preserve">5.4. После исполнения настоящего Дополнительного соглашения Исполнителем выдаются </w:t>
      </w:r>
      <w:r>
        <w:rPr>
          <w:sz w:val="20"/>
          <w:szCs w:val="20"/>
        </w:rPr>
        <w:t>Пациенту</w:t>
      </w:r>
      <w:r>
        <w:rPr>
          <w:color w:val="000000"/>
          <w:sz w:val="20"/>
          <w:szCs w:val="20"/>
        </w:rPr>
        <w:t xml:space="preserve"> (законному представителю </w:t>
      </w:r>
      <w:r>
        <w:rPr>
          <w:sz w:val="20"/>
          <w:szCs w:val="20"/>
        </w:rPr>
        <w:t>Пациента</w:t>
      </w:r>
      <w:r>
        <w:rPr>
          <w:color w:val="000000"/>
          <w:sz w:val="20"/>
          <w:szCs w:val="20"/>
        </w:rPr>
        <w:t>, Заказчику) медицинские документы (копии медицинских документов, выписки из медицинских документов), отражающие состояние его здоровья после получения медицинских услуг.</w:t>
      </w:r>
    </w:p>
    <w:p w:rsidR="00392470" w:rsidRDefault="00392470" w:rsidP="00392470">
      <w:pPr>
        <w:pStyle w:val="a5"/>
        <w:spacing w:before="0" w:after="0" w:line="276" w:lineRule="auto"/>
        <w:ind w:firstLine="709"/>
        <w:jc w:val="center"/>
        <w:rPr>
          <w:sz w:val="20"/>
          <w:szCs w:val="20"/>
        </w:rPr>
      </w:pPr>
      <w:r>
        <w:rPr>
          <w:rStyle w:val="a4"/>
          <w:bCs/>
          <w:sz w:val="20"/>
          <w:szCs w:val="20"/>
        </w:rPr>
        <w:t>6. Подписи Сторон</w:t>
      </w:r>
    </w:p>
    <w:p w:rsidR="00392470" w:rsidRDefault="00392470" w:rsidP="00392470">
      <w:pPr>
        <w:pStyle w:val="a5"/>
        <w:spacing w:before="0" w:after="0" w:line="276" w:lineRule="auto"/>
        <w:ind w:firstLine="709"/>
        <w:jc w:val="center"/>
        <w:rPr>
          <w:sz w:val="20"/>
          <w:szCs w:val="20"/>
        </w:rPr>
      </w:pPr>
    </w:p>
    <w:tbl>
      <w:tblPr>
        <w:tblW w:w="0" w:type="auto"/>
        <w:tblInd w:w="-25" w:type="dxa"/>
        <w:tblLayout w:type="fixed"/>
        <w:tblCellMar>
          <w:left w:w="0" w:type="dxa"/>
          <w:right w:w="0" w:type="dxa"/>
        </w:tblCellMar>
        <w:tblLook w:val="0000" w:firstRow="0" w:lastRow="0" w:firstColumn="0" w:lastColumn="0" w:noHBand="0" w:noVBand="0"/>
      </w:tblPr>
      <w:tblGrid>
        <w:gridCol w:w="3144"/>
        <w:gridCol w:w="3651"/>
        <w:gridCol w:w="3011"/>
      </w:tblGrid>
      <w:tr w:rsidR="00392470" w:rsidTr="00392470">
        <w:tc>
          <w:tcPr>
            <w:tcW w:w="3144" w:type="dxa"/>
            <w:shd w:val="clear" w:color="auto" w:fill="auto"/>
          </w:tcPr>
          <w:p w:rsidR="00392470" w:rsidRDefault="00392470" w:rsidP="00333EDE">
            <w:pPr>
              <w:autoSpaceDE w:val="0"/>
              <w:jc w:val="center"/>
              <w:rPr>
                <w:b/>
                <w:sz w:val="20"/>
                <w:szCs w:val="20"/>
                <w:lang w:val="en-US"/>
              </w:rPr>
            </w:pPr>
            <w:r>
              <w:rPr>
                <w:b/>
                <w:bCs/>
                <w:sz w:val="20"/>
                <w:szCs w:val="20"/>
              </w:rPr>
              <w:t>Исполнитель:</w:t>
            </w:r>
          </w:p>
        </w:tc>
        <w:tc>
          <w:tcPr>
            <w:tcW w:w="3651" w:type="dxa"/>
            <w:shd w:val="clear" w:color="auto" w:fill="auto"/>
          </w:tcPr>
          <w:p w:rsidR="00392470" w:rsidRDefault="00392470" w:rsidP="00333EDE">
            <w:pPr>
              <w:autoSpaceDE w:val="0"/>
              <w:jc w:val="center"/>
              <w:rPr>
                <w:b/>
                <w:sz w:val="20"/>
                <w:szCs w:val="20"/>
                <w:lang w:val="en-US"/>
              </w:rPr>
            </w:pPr>
            <w:r>
              <w:rPr>
                <w:b/>
                <w:sz w:val="20"/>
                <w:szCs w:val="20"/>
                <w:lang w:val="en-US"/>
              </w:rPr>
              <w:t>&lt;</w:t>
            </w:r>
            <w:proofErr w:type="spellStart"/>
            <w:r>
              <w:rPr>
                <w:b/>
                <w:sz w:val="20"/>
                <w:szCs w:val="20"/>
              </w:rPr>
              <w:t>руЗаказчик</w:t>
            </w:r>
            <w:proofErr w:type="spellEnd"/>
            <w:r>
              <w:rPr>
                <w:b/>
                <w:sz w:val="20"/>
                <w:szCs w:val="20"/>
              </w:rPr>
              <w:t>&gt;</w:t>
            </w:r>
            <w:r>
              <w:rPr>
                <w:b/>
                <w:bCs/>
                <w:sz w:val="20"/>
                <w:szCs w:val="20"/>
              </w:rPr>
              <w:t>:</w:t>
            </w:r>
          </w:p>
        </w:tc>
        <w:tc>
          <w:tcPr>
            <w:tcW w:w="3011" w:type="dxa"/>
            <w:shd w:val="clear" w:color="auto" w:fill="auto"/>
          </w:tcPr>
          <w:p w:rsidR="00392470" w:rsidRDefault="00392470" w:rsidP="00333EDE">
            <w:pPr>
              <w:autoSpaceDE w:val="0"/>
              <w:jc w:val="center"/>
            </w:pPr>
            <w:r>
              <w:rPr>
                <w:b/>
                <w:sz w:val="20"/>
                <w:szCs w:val="20"/>
                <w:lang w:val="en-US"/>
              </w:rPr>
              <w:t>&lt;</w:t>
            </w:r>
            <w:proofErr w:type="spellStart"/>
            <w:r>
              <w:rPr>
                <w:b/>
                <w:sz w:val="20"/>
                <w:szCs w:val="20"/>
              </w:rPr>
              <w:t>руПотребитель</w:t>
            </w:r>
            <w:proofErr w:type="spellEnd"/>
            <w:r>
              <w:rPr>
                <w:b/>
                <w:sz w:val="20"/>
                <w:szCs w:val="20"/>
              </w:rPr>
              <w:t>&gt;</w:t>
            </w:r>
            <w:r>
              <w:rPr>
                <w:b/>
                <w:bCs/>
                <w:sz w:val="20"/>
                <w:szCs w:val="20"/>
              </w:rPr>
              <w:t>:</w:t>
            </w:r>
          </w:p>
        </w:tc>
      </w:tr>
      <w:tr w:rsidR="00392470" w:rsidTr="00392470">
        <w:tc>
          <w:tcPr>
            <w:tcW w:w="3144" w:type="dxa"/>
            <w:shd w:val="clear" w:color="auto" w:fill="auto"/>
          </w:tcPr>
          <w:p w:rsidR="00392470" w:rsidRDefault="00392470" w:rsidP="00333EDE">
            <w:pPr>
              <w:rPr>
                <w:b/>
                <w:sz w:val="20"/>
                <w:szCs w:val="20"/>
              </w:rPr>
            </w:pPr>
            <w:r>
              <w:rPr>
                <w:sz w:val="20"/>
                <w:szCs w:val="20"/>
              </w:rPr>
              <w:t>&lt;</w:t>
            </w:r>
            <w:proofErr w:type="spellStart"/>
            <w:r>
              <w:rPr>
                <w:sz w:val="20"/>
                <w:szCs w:val="20"/>
              </w:rPr>
              <w:t>амНаименованиеОрг</w:t>
            </w:r>
            <w:proofErr w:type="spellEnd"/>
            <w:r>
              <w:rPr>
                <w:sz w:val="20"/>
                <w:szCs w:val="20"/>
              </w:rPr>
              <w:t>&gt;</w:t>
            </w:r>
          </w:p>
        </w:tc>
        <w:tc>
          <w:tcPr>
            <w:tcW w:w="3651" w:type="dxa"/>
            <w:shd w:val="clear" w:color="auto" w:fill="auto"/>
          </w:tcPr>
          <w:p w:rsidR="00392470" w:rsidRDefault="00392470" w:rsidP="00333EDE">
            <w:pPr>
              <w:jc w:val="both"/>
              <w:rPr>
                <w:b/>
                <w:sz w:val="20"/>
                <w:szCs w:val="20"/>
              </w:rPr>
            </w:pPr>
            <w:r>
              <w:rPr>
                <w:b/>
                <w:sz w:val="20"/>
                <w:szCs w:val="20"/>
              </w:rPr>
              <w:t xml:space="preserve"> </w:t>
            </w:r>
            <w:r>
              <w:rPr>
                <w:sz w:val="20"/>
                <w:szCs w:val="20"/>
              </w:rPr>
              <w:t>&lt;</w:t>
            </w:r>
            <w:proofErr w:type="spellStart"/>
            <w:proofErr w:type="gramStart"/>
            <w:r>
              <w:rPr>
                <w:sz w:val="20"/>
                <w:szCs w:val="20"/>
              </w:rPr>
              <w:t>амЗаказчикФамилия</w:t>
            </w:r>
            <w:proofErr w:type="spellEnd"/>
            <w:r>
              <w:rPr>
                <w:sz w:val="20"/>
                <w:szCs w:val="20"/>
              </w:rPr>
              <w:t xml:space="preserve">&gt; </w:t>
            </w:r>
            <w:r>
              <w:rPr>
                <w:b/>
                <w:sz w:val="20"/>
                <w:szCs w:val="20"/>
              </w:rPr>
              <w:t xml:space="preserve"> </w:t>
            </w:r>
            <w:r>
              <w:rPr>
                <w:sz w:val="20"/>
                <w:szCs w:val="20"/>
              </w:rPr>
              <w:t>&lt;</w:t>
            </w:r>
            <w:proofErr w:type="spellStart"/>
            <w:proofErr w:type="gramEnd"/>
            <w:r>
              <w:rPr>
                <w:sz w:val="20"/>
                <w:szCs w:val="20"/>
              </w:rPr>
              <w:t>амЗаказчикИмя</w:t>
            </w:r>
            <w:proofErr w:type="spellEnd"/>
            <w:r>
              <w:rPr>
                <w:sz w:val="20"/>
                <w:szCs w:val="20"/>
              </w:rPr>
              <w:t>&gt;</w:t>
            </w:r>
          </w:p>
          <w:p w:rsidR="00392470" w:rsidRDefault="00392470" w:rsidP="00333EDE">
            <w:pPr>
              <w:jc w:val="both"/>
              <w:rPr>
                <w:sz w:val="20"/>
                <w:szCs w:val="20"/>
              </w:rPr>
            </w:pPr>
            <w:r>
              <w:rPr>
                <w:b/>
                <w:sz w:val="20"/>
                <w:szCs w:val="20"/>
              </w:rPr>
              <w:t xml:space="preserve"> </w:t>
            </w:r>
            <w:r>
              <w:rPr>
                <w:sz w:val="20"/>
                <w:szCs w:val="20"/>
              </w:rPr>
              <w:t>&lt;</w:t>
            </w:r>
            <w:proofErr w:type="spellStart"/>
            <w:r>
              <w:rPr>
                <w:sz w:val="20"/>
                <w:szCs w:val="20"/>
              </w:rPr>
              <w:t>амЗаказчикОтчество</w:t>
            </w:r>
            <w:proofErr w:type="spellEnd"/>
            <w:r>
              <w:rPr>
                <w:sz w:val="20"/>
                <w:szCs w:val="20"/>
              </w:rPr>
              <w:t>&gt;</w:t>
            </w:r>
          </w:p>
        </w:tc>
        <w:tc>
          <w:tcPr>
            <w:tcW w:w="3011" w:type="dxa"/>
            <w:shd w:val="clear" w:color="auto" w:fill="auto"/>
          </w:tcPr>
          <w:p w:rsidR="00392470" w:rsidRDefault="00392470" w:rsidP="00333EDE">
            <w:pPr>
              <w:jc w:val="both"/>
            </w:pPr>
            <w:r>
              <w:rPr>
                <w:sz w:val="20"/>
                <w:szCs w:val="20"/>
              </w:rPr>
              <w:t>&lt;</w:t>
            </w:r>
            <w:proofErr w:type="spellStart"/>
            <w:proofErr w:type="gramStart"/>
            <w:r>
              <w:rPr>
                <w:sz w:val="20"/>
                <w:szCs w:val="20"/>
              </w:rPr>
              <w:t>амПациентФамилия</w:t>
            </w:r>
            <w:proofErr w:type="spellEnd"/>
            <w:r>
              <w:rPr>
                <w:sz w:val="20"/>
                <w:szCs w:val="20"/>
              </w:rPr>
              <w:t xml:space="preserve">&gt; </w:t>
            </w:r>
            <w:r>
              <w:rPr>
                <w:b/>
                <w:sz w:val="20"/>
                <w:szCs w:val="20"/>
              </w:rPr>
              <w:t xml:space="preserve"> </w:t>
            </w:r>
            <w:r>
              <w:rPr>
                <w:sz w:val="20"/>
                <w:szCs w:val="20"/>
              </w:rPr>
              <w:t>&lt;</w:t>
            </w:r>
            <w:proofErr w:type="spellStart"/>
            <w:proofErr w:type="gramEnd"/>
            <w:r>
              <w:rPr>
                <w:sz w:val="20"/>
                <w:szCs w:val="20"/>
              </w:rPr>
              <w:t>амПациентИмя</w:t>
            </w:r>
            <w:proofErr w:type="spellEnd"/>
            <w:r>
              <w:rPr>
                <w:sz w:val="20"/>
                <w:szCs w:val="20"/>
              </w:rPr>
              <w:t xml:space="preserve">&gt; </w:t>
            </w:r>
            <w:r>
              <w:rPr>
                <w:b/>
                <w:sz w:val="20"/>
                <w:szCs w:val="20"/>
              </w:rPr>
              <w:t xml:space="preserve"> </w:t>
            </w:r>
            <w:r>
              <w:rPr>
                <w:sz w:val="20"/>
                <w:szCs w:val="20"/>
              </w:rPr>
              <w:t>&lt;</w:t>
            </w:r>
            <w:proofErr w:type="spellStart"/>
            <w:r>
              <w:rPr>
                <w:sz w:val="20"/>
                <w:szCs w:val="20"/>
              </w:rPr>
              <w:t>амПациентОтчество</w:t>
            </w:r>
            <w:proofErr w:type="spellEnd"/>
            <w:r>
              <w:rPr>
                <w:sz w:val="20"/>
                <w:szCs w:val="20"/>
              </w:rPr>
              <w:t>&gt;</w:t>
            </w:r>
          </w:p>
        </w:tc>
      </w:tr>
      <w:tr w:rsidR="00392470" w:rsidTr="00392470">
        <w:tc>
          <w:tcPr>
            <w:tcW w:w="3144" w:type="dxa"/>
            <w:vMerge w:val="restart"/>
            <w:shd w:val="clear" w:color="auto" w:fill="auto"/>
          </w:tcPr>
          <w:p w:rsidR="00392470" w:rsidRDefault="00392470" w:rsidP="00333EDE">
            <w:pPr>
              <w:rPr>
                <w:sz w:val="20"/>
                <w:szCs w:val="20"/>
              </w:rPr>
            </w:pPr>
            <w:r>
              <w:rPr>
                <w:sz w:val="20"/>
                <w:szCs w:val="20"/>
              </w:rPr>
              <w:t>&lt;</w:t>
            </w:r>
            <w:proofErr w:type="spellStart"/>
            <w:r>
              <w:rPr>
                <w:sz w:val="20"/>
                <w:szCs w:val="20"/>
              </w:rPr>
              <w:t>амРеквизитыОрганизации</w:t>
            </w:r>
            <w:proofErr w:type="spellEnd"/>
            <w:r>
              <w:rPr>
                <w:sz w:val="20"/>
                <w:szCs w:val="20"/>
              </w:rPr>
              <w:t>&gt;</w:t>
            </w:r>
          </w:p>
        </w:tc>
        <w:tc>
          <w:tcPr>
            <w:tcW w:w="3651" w:type="dxa"/>
            <w:shd w:val="clear" w:color="auto" w:fill="auto"/>
          </w:tcPr>
          <w:p w:rsidR="00392470" w:rsidRPr="00E833CD" w:rsidRDefault="00392470" w:rsidP="00333EDE">
            <w:pPr>
              <w:jc w:val="both"/>
              <w:rPr>
                <w:sz w:val="20"/>
                <w:szCs w:val="20"/>
              </w:rPr>
            </w:pPr>
            <w:r>
              <w:rPr>
                <w:sz w:val="20"/>
                <w:szCs w:val="20"/>
              </w:rPr>
              <w:t>Паспорт &lt;</w:t>
            </w:r>
            <w:proofErr w:type="spellStart"/>
            <w:r>
              <w:rPr>
                <w:sz w:val="20"/>
                <w:szCs w:val="20"/>
              </w:rPr>
              <w:t>амПредставительПаспортСерия</w:t>
            </w:r>
            <w:proofErr w:type="spellEnd"/>
            <w:r>
              <w:rPr>
                <w:sz w:val="20"/>
                <w:szCs w:val="20"/>
              </w:rPr>
              <w:t>&gt; &lt;</w:t>
            </w:r>
            <w:proofErr w:type="spellStart"/>
            <w:r>
              <w:rPr>
                <w:sz w:val="20"/>
                <w:szCs w:val="20"/>
              </w:rPr>
              <w:t>амПредставительПаспортНомер</w:t>
            </w:r>
            <w:proofErr w:type="spellEnd"/>
            <w:r>
              <w:rPr>
                <w:sz w:val="20"/>
                <w:szCs w:val="20"/>
              </w:rPr>
              <w:t>&gt;, выдан &lt;</w:t>
            </w:r>
            <w:proofErr w:type="spellStart"/>
            <w:r>
              <w:rPr>
                <w:sz w:val="20"/>
                <w:szCs w:val="20"/>
              </w:rPr>
              <w:t>амПредставительПаспортДата</w:t>
            </w:r>
            <w:proofErr w:type="spellEnd"/>
            <w:r>
              <w:rPr>
                <w:sz w:val="20"/>
                <w:szCs w:val="20"/>
              </w:rPr>
              <w:t>&gt;</w:t>
            </w:r>
          </w:p>
          <w:p w:rsidR="00392470" w:rsidRDefault="00392470" w:rsidP="00333EDE">
            <w:pPr>
              <w:jc w:val="both"/>
              <w:rPr>
                <w:sz w:val="20"/>
                <w:szCs w:val="20"/>
              </w:rPr>
            </w:pPr>
            <w:r>
              <w:rPr>
                <w:sz w:val="20"/>
                <w:szCs w:val="20"/>
                <w:lang w:val="en-US"/>
              </w:rPr>
              <w:t>&lt;</w:t>
            </w:r>
            <w:proofErr w:type="spellStart"/>
            <w:r>
              <w:rPr>
                <w:sz w:val="20"/>
                <w:szCs w:val="20"/>
                <w:lang w:val="en-US"/>
              </w:rPr>
              <w:t>амПредставительПаспортКемВыдан</w:t>
            </w:r>
            <w:proofErr w:type="spellEnd"/>
            <w:r>
              <w:rPr>
                <w:sz w:val="20"/>
                <w:szCs w:val="20"/>
                <w:lang w:val="en-US"/>
              </w:rPr>
              <w:t>&gt;</w:t>
            </w:r>
          </w:p>
        </w:tc>
        <w:tc>
          <w:tcPr>
            <w:tcW w:w="3011" w:type="dxa"/>
            <w:shd w:val="clear" w:color="auto" w:fill="auto"/>
          </w:tcPr>
          <w:p w:rsidR="00392470" w:rsidRDefault="00392470" w:rsidP="00333EDE">
            <w:r>
              <w:rPr>
                <w:sz w:val="20"/>
                <w:szCs w:val="20"/>
              </w:rPr>
              <w:t>&lt;</w:t>
            </w:r>
            <w:proofErr w:type="spellStart"/>
            <w:r>
              <w:rPr>
                <w:sz w:val="20"/>
                <w:szCs w:val="20"/>
              </w:rPr>
              <w:t>амПаспортПациент</w:t>
            </w:r>
            <w:proofErr w:type="spellEnd"/>
            <w:r>
              <w:rPr>
                <w:sz w:val="20"/>
                <w:szCs w:val="20"/>
              </w:rPr>
              <w:t>&gt;</w:t>
            </w:r>
          </w:p>
        </w:tc>
      </w:tr>
      <w:tr w:rsidR="00392470" w:rsidTr="00392470">
        <w:tc>
          <w:tcPr>
            <w:tcW w:w="3144" w:type="dxa"/>
            <w:vMerge/>
            <w:shd w:val="clear" w:color="auto" w:fill="auto"/>
          </w:tcPr>
          <w:p w:rsidR="00392470" w:rsidRDefault="00392470" w:rsidP="00333EDE">
            <w:pPr>
              <w:snapToGrid w:val="0"/>
              <w:rPr>
                <w:sz w:val="20"/>
                <w:szCs w:val="20"/>
              </w:rPr>
            </w:pPr>
          </w:p>
        </w:tc>
        <w:tc>
          <w:tcPr>
            <w:tcW w:w="3651" w:type="dxa"/>
            <w:shd w:val="clear" w:color="auto" w:fill="auto"/>
          </w:tcPr>
          <w:p w:rsidR="00392470" w:rsidRDefault="00392470" w:rsidP="00333EDE">
            <w:pPr>
              <w:jc w:val="both"/>
              <w:rPr>
                <w:b/>
                <w:bCs/>
                <w:sz w:val="20"/>
                <w:szCs w:val="20"/>
              </w:rPr>
            </w:pPr>
            <w:r>
              <w:rPr>
                <w:b/>
                <w:bCs/>
                <w:sz w:val="20"/>
                <w:szCs w:val="20"/>
              </w:rPr>
              <w:t>Адрес</w:t>
            </w:r>
            <w:r>
              <w:rPr>
                <w:sz w:val="20"/>
                <w:szCs w:val="20"/>
              </w:rPr>
              <w:t xml:space="preserve">: </w:t>
            </w:r>
            <w:r>
              <w:rPr>
                <w:sz w:val="20"/>
                <w:szCs w:val="20"/>
                <w:lang w:val="en-US"/>
              </w:rPr>
              <w:t>&lt;</w:t>
            </w:r>
            <w:proofErr w:type="spellStart"/>
            <w:r>
              <w:rPr>
                <w:sz w:val="20"/>
                <w:szCs w:val="20"/>
                <w:lang w:val="en-US"/>
              </w:rPr>
              <w:t>амПредставительАдрес</w:t>
            </w:r>
            <w:proofErr w:type="spellEnd"/>
            <w:r>
              <w:rPr>
                <w:sz w:val="20"/>
                <w:szCs w:val="20"/>
                <w:lang w:val="en-US"/>
              </w:rPr>
              <w:t>&gt;</w:t>
            </w:r>
          </w:p>
        </w:tc>
        <w:tc>
          <w:tcPr>
            <w:tcW w:w="3011" w:type="dxa"/>
            <w:shd w:val="clear" w:color="auto" w:fill="auto"/>
          </w:tcPr>
          <w:p w:rsidR="00392470" w:rsidRDefault="00392470" w:rsidP="00333EDE">
            <w:pPr>
              <w:jc w:val="both"/>
            </w:pPr>
            <w:r>
              <w:rPr>
                <w:b/>
                <w:bCs/>
                <w:sz w:val="20"/>
                <w:szCs w:val="20"/>
              </w:rPr>
              <w:t>Адрес</w:t>
            </w:r>
            <w:r>
              <w:rPr>
                <w:sz w:val="20"/>
                <w:szCs w:val="20"/>
              </w:rPr>
              <w:t>: &lt;</w:t>
            </w:r>
            <w:proofErr w:type="spellStart"/>
            <w:r>
              <w:rPr>
                <w:sz w:val="20"/>
                <w:szCs w:val="20"/>
              </w:rPr>
              <w:t>амАдресПациент</w:t>
            </w:r>
            <w:proofErr w:type="spellEnd"/>
            <w:r>
              <w:rPr>
                <w:sz w:val="20"/>
                <w:szCs w:val="20"/>
              </w:rPr>
              <w:t>&gt;</w:t>
            </w:r>
          </w:p>
        </w:tc>
      </w:tr>
      <w:tr w:rsidR="00392470" w:rsidTr="00392470">
        <w:tc>
          <w:tcPr>
            <w:tcW w:w="3144" w:type="dxa"/>
            <w:vMerge/>
            <w:shd w:val="clear" w:color="auto" w:fill="auto"/>
          </w:tcPr>
          <w:p w:rsidR="00392470" w:rsidRDefault="00392470" w:rsidP="00333EDE">
            <w:pPr>
              <w:autoSpaceDE w:val="0"/>
              <w:snapToGrid w:val="0"/>
              <w:rPr>
                <w:sz w:val="20"/>
                <w:szCs w:val="20"/>
              </w:rPr>
            </w:pPr>
          </w:p>
        </w:tc>
        <w:tc>
          <w:tcPr>
            <w:tcW w:w="3651" w:type="dxa"/>
            <w:shd w:val="clear" w:color="auto" w:fill="auto"/>
          </w:tcPr>
          <w:p w:rsidR="00392470" w:rsidRDefault="00392470" w:rsidP="00333EDE">
            <w:pPr>
              <w:jc w:val="both"/>
              <w:rPr>
                <w:b/>
                <w:bCs/>
                <w:sz w:val="20"/>
                <w:szCs w:val="20"/>
              </w:rPr>
            </w:pPr>
            <w:r>
              <w:rPr>
                <w:b/>
                <w:bCs/>
                <w:sz w:val="20"/>
                <w:szCs w:val="20"/>
              </w:rPr>
              <w:t>Тел.:</w:t>
            </w:r>
            <w:r>
              <w:rPr>
                <w:sz w:val="20"/>
                <w:szCs w:val="20"/>
                <w:lang w:val="en-US"/>
              </w:rPr>
              <w:t>&lt;</w:t>
            </w:r>
            <w:proofErr w:type="spellStart"/>
            <w:r>
              <w:rPr>
                <w:sz w:val="20"/>
                <w:szCs w:val="20"/>
                <w:lang w:val="en-US"/>
              </w:rPr>
              <w:t>амПредставительТелефон</w:t>
            </w:r>
            <w:proofErr w:type="spellEnd"/>
            <w:r>
              <w:rPr>
                <w:sz w:val="20"/>
                <w:szCs w:val="20"/>
                <w:lang w:val="en-US"/>
              </w:rPr>
              <w:t>&gt;</w:t>
            </w:r>
          </w:p>
        </w:tc>
        <w:tc>
          <w:tcPr>
            <w:tcW w:w="3011" w:type="dxa"/>
            <w:shd w:val="clear" w:color="auto" w:fill="auto"/>
          </w:tcPr>
          <w:p w:rsidR="00392470" w:rsidRDefault="00392470" w:rsidP="00333EDE">
            <w:pPr>
              <w:jc w:val="both"/>
            </w:pPr>
            <w:r>
              <w:rPr>
                <w:b/>
                <w:bCs/>
                <w:sz w:val="20"/>
                <w:szCs w:val="20"/>
              </w:rPr>
              <w:t xml:space="preserve">Тел.: </w:t>
            </w:r>
            <w:r>
              <w:rPr>
                <w:sz w:val="20"/>
                <w:szCs w:val="20"/>
                <w:lang w:val="en-US"/>
              </w:rPr>
              <w:t>&lt;</w:t>
            </w:r>
            <w:proofErr w:type="spellStart"/>
            <w:r>
              <w:rPr>
                <w:sz w:val="20"/>
                <w:szCs w:val="20"/>
              </w:rPr>
              <w:t>амТелефонПациент</w:t>
            </w:r>
            <w:proofErr w:type="spellEnd"/>
            <w:r>
              <w:rPr>
                <w:sz w:val="20"/>
                <w:szCs w:val="20"/>
                <w:lang w:val="en-US"/>
              </w:rPr>
              <w:t>&gt;</w:t>
            </w:r>
          </w:p>
        </w:tc>
      </w:tr>
      <w:tr w:rsidR="00392470" w:rsidTr="00392470">
        <w:tc>
          <w:tcPr>
            <w:tcW w:w="3144" w:type="dxa"/>
            <w:shd w:val="clear" w:color="auto" w:fill="auto"/>
          </w:tcPr>
          <w:p w:rsidR="00392470" w:rsidRDefault="00392470" w:rsidP="00333EDE">
            <w:pPr>
              <w:rPr>
                <w:sz w:val="20"/>
                <w:szCs w:val="20"/>
              </w:rPr>
            </w:pPr>
            <w:r>
              <w:rPr>
                <w:sz w:val="20"/>
                <w:szCs w:val="20"/>
              </w:rPr>
              <w:t>&lt;</w:t>
            </w:r>
            <w:proofErr w:type="spellStart"/>
            <w:r>
              <w:rPr>
                <w:sz w:val="20"/>
                <w:szCs w:val="20"/>
              </w:rPr>
              <w:t>амДолжностьДиректор</w:t>
            </w:r>
            <w:proofErr w:type="spellEnd"/>
            <w:r>
              <w:rPr>
                <w:sz w:val="20"/>
                <w:szCs w:val="20"/>
              </w:rPr>
              <w:t>&gt;: &lt;</w:t>
            </w:r>
            <w:proofErr w:type="spellStart"/>
            <w:r>
              <w:rPr>
                <w:sz w:val="20"/>
                <w:szCs w:val="20"/>
              </w:rPr>
              <w:t>амФИОДиректор</w:t>
            </w:r>
            <w:proofErr w:type="spellEnd"/>
            <w:r>
              <w:rPr>
                <w:sz w:val="20"/>
                <w:szCs w:val="20"/>
              </w:rPr>
              <w:t>&gt;</w:t>
            </w:r>
          </w:p>
          <w:p w:rsidR="00392470" w:rsidRDefault="00392470" w:rsidP="00333EDE">
            <w:pPr>
              <w:jc w:val="center"/>
              <w:rPr>
                <w:sz w:val="20"/>
                <w:szCs w:val="20"/>
              </w:rPr>
            </w:pPr>
          </w:p>
          <w:p w:rsidR="00392470" w:rsidRDefault="00392470" w:rsidP="00333EDE">
            <w:pPr>
              <w:jc w:val="center"/>
              <w:rPr>
                <w:sz w:val="20"/>
                <w:szCs w:val="20"/>
              </w:rPr>
            </w:pPr>
            <w:r>
              <w:rPr>
                <w:sz w:val="20"/>
                <w:szCs w:val="20"/>
              </w:rPr>
              <w:t>__________________________</w:t>
            </w:r>
          </w:p>
          <w:p w:rsidR="00392470" w:rsidRDefault="00392470" w:rsidP="00333EDE">
            <w:pPr>
              <w:jc w:val="center"/>
              <w:rPr>
                <w:sz w:val="20"/>
                <w:szCs w:val="20"/>
              </w:rPr>
            </w:pPr>
            <w:r>
              <w:rPr>
                <w:sz w:val="20"/>
                <w:szCs w:val="20"/>
              </w:rPr>
              <w:t>(Подпись)</w:t>
            </w:r>
          </w:p>
          <w:p w:rsidR="00392470" w:rsidRDefault="00392470" w:rsidP="00333EDE">
            <w:pPr>
              <w:jc w:val="center"/>
              <w:rPr>
                <w:sz w:val="20"/>
                <w:szCs w:val="20"/>
              </w:rPr>
            </w:pPr>
            <w:r>
              <w:rPr>
                <w:sz w:val="20"/>
                <w:szCs w:val="20"/>
              </w:rPr>
              <w:t>__________________________</w:t>
            </w:r>
          </w:p>
          <w:p w:rsidR="00392470" w:rsidRDefault="00392470" w:rsidP="00333EDE">
            <w:pPr>
              <w:jc w:val="center"/>
              <w:rPr>
                <w:sz w:val="20"/>
                <w:szCs w:val="20"/>
              </w:rPr>
            </w:pPr>
            <w:r>
              <w:rPr>
                <w:sz w:val="20"/>
                <w:szCs w:val="20"/>
              </w:rPr>
              <w:t>(расшифровка подписи)</w:t>
            </w:r>
          </w:p>
          <w:p w:rsidR="00392470" w:rsidRDefault="00392470" w:rsidP="00333EDE">
            <w:pPr>
              <w:autoSpaceDE w:val="0"/>
              <w:snapToGrid w:val="0"/>
              <w:spacing w:before="240"/>
              <w:jc w:val="center"/>
              <w:rPr>
                <w:sz w:val="20"/>
                <w:szCs w:val="20"/>
              </w:rPr>
            </w:pPr>
            <w:r>
              <w:rPr>
                <w:sz w:val="20"/>
                <w:szCs w:val="20"/>
              </w:rPr>
              <w:t>М.П.</w:t>
            </w:r>
          </w:p>
        </w:tc>
        <w:tc>
          <w:tcPr>
            <w:tcW w:w="3651" w:type="dxa"/>
            <w:shd w:val="clear" w:color="auto" w:fill="auto"/>
          </w:tcPr>
          <w:p w:rsidR="00392470" w:rsidRDefault="00392470" w:rsidP="00333EDE">
            <w:pPr>
              <w:snapToGrid w:val="0"/>
              <w:jc w:val="center"/>
              <w:rPr>
                <w:sz w:val="20"/>
                <w:szCs w:val="20"/>
              </w:rPr>
            </w:pPr>
          </w:p>
          <w:p w:rsidR="00392470" w:rsidRDefault="00392470" w:rsidP="00333EDE">
            <w:pPr>
              <w:jc w:val="center"/>
              <w:rPr>
                <w:sz w:val="20"/>
                <w:szCs w:val="20"/>
              </w:rPr>
            </w:pPr>
          </w:p>
          <w:p w:rsidR="00392470" w:rsidRDefault="00392470" w:rsidP="00333EDE">
            <w:pPr>
              <w:jc w:val="center"/>
              <w:rPr>
                <w:sz w:val="20"/>
                <w:szCs w:val="20"/>
              </w:rPr>
            </w:pPr>
          </w:p>
          <w:p w:rsidR="00392470" w:rsidRDefault="00392470" w:rsidP="00333EDE">
            <w:pPr>
              <w:jc w:val="center"/>
              <w:rPr>
                <w:sz w:val="20"/>
                <w:szCs w:val="20"/>
              </w:rPr>
            </w:pPr>
            <w:r>
              <w:rPr>
                <w:sz w:val="20"/>
                <w:szCs w:val="20"/>
              </w:rPr>
              <w:t>__________________________</w:t>
            </w:r>
          </w:p>
          <w:p w:rsidR="00392470" w:rsidRDefault="00392470" w:rsidP="00333EDE">
            <w:pPr>
              <w:jc w:val="center"/>
              <w:rPr>
                <w:sz w:val="20"/>
                <w:szCs w:val="20"/>
              </w:rPr>
            </w:pPr>
            <w:r>
              <w:rPr>
                <w:sz w:val="20"/>
                <w:szCs w:val="20"/>
              </w:rPr>
              <w:t>(Подпись)</w:t>
            </w:r>
          </w:p>
          <w:p w:rsidR="00392470" w:rsidRDefault="00392470" w:rsidP="00333EDE">
            <w:pPr>
              <w:jc w:val="center"/>
              <w:rPr>
                <w:sz w:val="20"/>
                <w:szCs w:val="20"/>
              </w:rPr>
            </w:pPr>
            <w:bookmarkStart w:id="1" w:name="_Hlk211492649"/>
            <w:r>
              <w:rPr>
                <w:sz w:val="20"/>
                <w:szCs w:val="20"/>
              </w:rPr>
              <w:t>&lt;</w:t>
            </w:r>
            <w:proofErr w:type="spellStart"/>
            <w:r>
              <w:rPr>
                <w:sz w:val="20"/>
                <w:szCs w:val="20"/>
              </w:rPr>
              <w:t>амЗаказчикФамилия</w:t>
            </w:r>
            <w:proofErr w:type="spellEnd"/>
            <w:r>
              <w:rPr>
                <w:sz w:val="20"/>
                <w:szCs w:val="20"/>
              </w:rPr>
              <w:t>&gt;</w:t>
            </w:r>
          </w:p>
          <w:bookmarkEnd w:id="1"/>
          <w:p w:rsidR="00392470" w:rsidRDefault="00392470" w:rsidP="00333EDE">
            <w:pPr>
              <w:jc w:val="center"/>
              <w:rPr>
                <w:sz w:val="20"/>
                <w:szCs w:val="20"/>
              </w:rPr>
            </w:pPr>
            <w:r>
              <w:rPr>
                <w:sz w:val="20"/>
                <w:szCs w:val="20"/>
              </w:rPr>
              <w:t>(расшифровка подписи)</w:t>
            </w:r>
          </w:p>
        </w:tc>
        <w:tc>
          <w:tcPr>
            <w:tcW w:w="3011" w:type="dxa"/>
            <w:shd w:val="clear" w:color="auto" w:fill="auto"/>
          </w:tcPr>
          <w:p w:rsidR="00392470" w:rsidRDefault="00392470" w:rsidP="00333EDE">
            <w:pPr>
              <w:snapToGrid w:val="0"/>
              <w:jc w:val="center"/>
              <w:rPr>
                <w:sz w:val="20"/>
                <w:szCs w:val="20"/>
              </w:rPr>
            </w:pPr>
          </w:p>
          <w:p w:rsidR="00392470" w:rsidRDefault="00392470" w:rsidP="00333EDE">
            <w:pPr>
              <w:jc w:val="center"/>
              <w:rPr>
                <w:sz w:val="20"/>
                <w:szCs w:val="20"/>
              </w:rPr>
            </w:pPr>
          </w:p>
          <w:p w:rsidR="00392470" w:rsidRDefault="00392470" w:rsidP="00333EDE">
            <w:pPr>
              <w:jc w:val="center"/>
              <w:rPr>
                <w:sz w:val="20"/>
                <w:szCs w:val="20"/>
              </w:rPr>
            </w:pPr>
          </w:p>
          <w:p w:rsidR="00392470" w:rsidRDefault="00392470" w:rsidP="00333EDE">
            <w:pPr>
              <w:jc w:val="center"/>
              <w:rPr>
                <w:sz w:val="20"/>
                <w:szCs w:val="20"/>
              </w:rPr>
            </w:pPr>
            <w:r>
              <w:rPr>
                <w:sz w:val="20"/>
                <w:szCs w:val="20"/>
              </w:rPr>
              <w:t>__________________________</w:t>
            </w:r>
          </w:p>
          <w:p w:rsidR="00392470" w:rsidRDefault="00392470" w:rsidP="00333EDE">
            <w:pPr>
              <w:jc w:val="center"/>
              <w:rPr>
                <w:sz w:val="20"/>
                <w:szCs w:val="20"/>
              </w:rPr>
            </w:pPr>
            <w:r>
              <w:rPr>
                <w:sz w:val="20"/>
                <w:szCs w:val="20"/>
              </w:rPr>
              <w:t>(Подпись)</w:t>
            </w:r>
          </w:p>
          <w:p w:rsidR="00392470" w:rsidRDefault="00392470" w:rsidP="00333EDE">
            <w:pPr>
              <w:jc w:val="center"/>
              <w:rPr>
                <w:sz w:val="20"/>
                <w:szCs w:val="20"/>
              </w:rPr>
            </w:pPr>
            <w:r>
              <w:rPr>
                <w:sz w:val="20"/>
                <w:szCs w:val="20"/>
              </w:rPr>
              <w:t>&lt;</w:t>
            </w:r>
            <w:proofErr w:type="spellStart"/>
            <w:r>
              <w:rPr>
                <w:sz w:val="20"/>
                <w:szCs w:val="20"/>
              </w:rPr>
              <w:t>амПациентФамилия</w:t>
            </w:r>
            <w:proofErr w:type="spellEnd"/>
            <w:r>
              <w:rPr>
                <w:sz w:val="20"/>
                <w:szCs w:val="20"/>
              </w:rPr>
              <w:t>&gt;</w:t>
            </w:r>
          </w:p>
          <w:p w:rsidR="00392470" w:rsidRDefault="00392470" w:rsidP="00333EDE">
            <w:pPr>
              <w:jc w:val="center"/>
            </w:pPr>
            <w:r>
              <w:rPr>
                <w:sz w:val="20"/>
                <w:szCs w:val="20"/>
              </w:rPr>
              <w:t>(расшифровка подписи)</w:t>
            </w:r>
          </w:p>
        </w:tc>
      </w:tr>
    </w:tbl>
    <w:p w:rsidR="00392470" w:rsidRDefault="00392470" w:rsidP="00392470">
      <w:pPr>
        <w:spacing w:line="200" w:lineRule="atLeast"/>
        <w:ind w:right="-1"/>
        <w:rPr>
          <w:b/>
          <w:sz w:val="22"/>
          <w:szCs w:val="22"/>
        </w:rPr>
      </w:pPr>
    </w:p>
    <w:p w:rsidR="00392470" w:rsidRDefault="00392470" w:rsidP="00392470">
      <w:pPr>
        <w:spacing w:line="200" w:lineRule="atLeast"/>
        <w:ind w:right="-1"/>
        <w:rPr>
          <w:b/>
          <w:caps/>
          <w:sz w:val="22"/>
          <w:szCs w:val="22"/>
        </w:rPr>
      </w:pPr>
    </w:p>
    <w:p w:rsidR="00392470" w:rsidRDefault="00392470" w:rsidP="00392470">
      <w:pPr>
        <w:spacing w:line="200" w:lineRule="atLeast"/>
        <w:ind w:right="-1"/>
        <w:rPr>
          <w:b/>
          <w:caps/>
          <w:sz w:val="22"/>
          <w:szCs w:val="22"/>
        </w:rPr>
      </w:pPr>
    </w:p>
    <w:p w:rsidR="00392470" w:rsidRDefault="00392470" w:rsidP="00392470">
      <w:pPr>
        <w:spacing w:line="200" w:lineRule="atLeast"/>
        <w:ind w:right="-1"/>
        <w:rPr>
          <w:b/>
          <w:caps/>
          <w:sz w:val="22"/>
          <w:szCs w:val="22"/>
        </w:rPr>
      </w:pPr>
    </w:p>
    <w:p w:rsidR="00392470" w:rsidRDefault="00392470" w:rsidP="00392470">
      <w:pPr>
        <w:ind w:left="567" w:right="310" w:hanging="567"/>
        <w:jc w:val="both"/>
        <w:rPr>
          <w:sz w:val="20"/>
          <w:szCs w:val="20"/>
        </w:rPr>
      </w:pPr>
    </w:p>
    <w:p w:rsidR="00392470" w:rsidRDefault="00392470" w:rsidP="00392470">
      <w:pPr>
        <w:ind w:left="567" w:right="310"/>
        <w:jc w:val="both"/>
        <w:rPr>
          <w:sz w:val="20"/>
          <w:szCs w:val="20"/>
        </w:rPr>
      </w:pPr>
      <w:r>
        <w:rPr>
          <w:sz w:val="20"/>
          <w:szCs w:val="20"/>
        </w:rPr>
        <w:t>Пациент (Заказчик):</w:t>
      </w:r>
    </w:p>
    <w:p w:rsidR="00392470" w:rsidRDefault="00392470" w:rsidP="00392470">
      <w:pPr>
        <w:ind w:left="567" w:right="310"/>
        <w:jc w:val="both"/>
        <w:rPr>
          <w:sz w:val="20"/>
          <w:szCs w:val="20"/>
        </w:rPr>
      </w:pPr>
      <w:r>
        <w:rPr>
          <w:sz w:val="20"/>
          <w:szCs w:val="20"/>
        </w:rPr>
        <w:t xml:space="preserve">С Правилами предоставления Услуг и посещения Центр </w:t>
      </w:r>
    </w:p>
    <w:p w:rsidR="00392470" w:rsidRDefault="00392470" w:rsidP="00392470">
      <w:pPr>
        <w:ind w:left="567" w:right="310"/>
        <w:jc w:val="both"/>
        <w:rPr>
          <w:sz w:val="20"/>
          <w:szCs w:val="20"/>
        </w:rPr>
      </w:pPr>
      <w:r>
        <w:rPr>
          <w:sz w:val="20"/>
          <w:szCs w:val="20"/>
        </w:rPr>
        <w:t xml:space="preserve">ознакомлен и согласен, </w:t>
      </w:r>
    </w:p>
    <w:p w:rsidR="00392470" w:rsidRDefault="00392470" w:rsidP="00392470">
      <w:pPr>
        <w:jc w:val="center"/>
        <w:rPr>
          <w:sz w:val="20"/>
          <w:szCs w:val="20"/>
        </w:rPr>
      </w:pPr>
      <w:r>
        <w:rPr>
          <w:sz w:val="20"/>
          <w:szCs w:val="20"/>
        </w:rPr>
        <w:t xml:space="preserve">                                                                                               &lt;</w:t>
      </w:r>
      <w:proofErr w:type="spellStart"/>
      <w:r>
        <w:rPr>
          <w:sz w:val="20"/>
          <w:szCs w:val="20"/>
        </w:rPr>
        <w:t>амЗаказчикФамилия</w:t>
      </w:r>
      <w:proofErr w:type="spellEnd"/>
      <w:r>
        <w:rPr>
          <w:sz w:val="20"/>
          <w:szCs w:val="20"/>
        </w:rPr>
        <w:t>&gt;</w:t>
      </w:r>
    </w:p>
    <w:p w:rsidR="00392470" w:rsidRDefault="00392470" w:rsidP="00392470">
      <w:pPr>
        <w:ind w:left="4815" w:firstLine="141"/>
        <w:jc w:val="both"/>
        <w:rPr>
          <w:sz w:val="20"/>
          <w:szCs w:val="20"/>
        </w:rPr>
      </w:pPr>
    </w:p>
    <w:p w:rsidR="00392470" w:rsidRDefault="00392470" w:rsidP="00392470">
      <w:pPr>
        <w:ind w:left="4815" w:firstLine="141"/>
        <w:jc w:val="both"/>
        <w:rPr>
          <w:sz w:val="20"/>
          <w:szCs w:val="20"/>
        </w:rPr>
      </w:pPr>
      <w:r>
        <w:rPr>
          <w:sz w:val="20"/>
          <w:szCs w:val="20"/>
        </w:rPr>
        <w:t xml:space="preserve"> (</w:t>
      </w:r>
      <w:proofErr w:type="gramStart"/>
      <w:r>
        <w:rPr>
          <w:sz w:val="20"/>
          <w:szCs w:val="20"/>
        </w:rPr>
        <w:t xml:space="preserve">подпись)   </w:t>
      </w:r>
      <w:proofErr w:type="gramEnd"/>
      <w:r>
        <w:rPr>
          <w:sz w:val="20"/>
          <w:szCs w:val="20"/>
        </w:rPr>
        <w:t xml:space="preserve">         (расшифровка подписи)</w:t>
      </w:r>
    </w:p>
    <w:p w:rsidR="004F3C3F" w:rsidRPr="00392470" w:rsidRDefault="004F3C3F" w:rsidP="00392470"/>
    <w:sectPr w:rsidR="004F3C3F" w:rsidRPr="00392470" w:rsidSect="0032511F">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0"/>
        </w:tabs>
        <w:ind w:left="360" w:hanging="360"/>
      </w:pPr>
      <w:rPr>
        <w:rFonts w:ascii="Symbol" w:hAnsi="Symbol" w:cs="Symbol"/>
        <w:sz w:val="18"/>
        <w:szCs w:val="18"/>
      </w:rPr>
    </w:lvl>
    <w:lvl w:ilvl="1">
      <w:start w:val="1"/>
      <w:numFmt w:val="decimal"/>
      <w:lvlText w:val="%1.%2."/>
      <w:lvlJc w:val="left"/>
      <w:pPr>
        <w:tabs>
          <w:tab w:val="num" w:pos="0"/>
        </w:tabs>
        <w:ind w:left="360" w:hanging="360"/>
      </w:pPr>
      <w:rPr>
        <w:rFonts w:ascii="Symbol" w:hAnsi="Symbol" w:cs="Symbol"/>
        <w:sz w:val="18"/>
        <w:szCs w:val="18"/>
      </w:rPr>
    </w:lvl>
    <w:lvl w:ilvl="2">
      <w:start w:val="1"/>
      <w:numFmt w:val="decimal"/>
      <w:lvlText w:val="%1.%2.%3."/>
      <w:lvlJc w:val="left"/>
      <w:pPr>
        <w:tabs>
          <w:tab w:val="num" w:pos="0"/>
        </w:tabs>
        <w:ind w:left="1430" w:hanging="720"/>
      </w:pPr>
      <w:rPr>
        <w:rFonts w:ascii="Symbol" w:hAnsi="Symbol" w:cs="Symbol"/>
        <w:sz w:val="18"/>
        <w:szCs w:val="18"/>
      </w:rPr>
    </w:lvl>
    <w:lvl w:ilvl="3">
      <w:start w:val="1"/>
      <w:numFmt w:val="decimal"/>
      <w:lvlText w:val="%1.%2.%3.%4."/>
      <w:lvlJc w:val="left"/>
      <w:pPr>
        <w:tabs>
          <w:tab w:val="num" w:pos="0"/>
        </w:tabs>
        <w:ind w:left="720" w:hanging="720"/>
      </w:pPr>
      <w:rPr>
        <w:rFonts w:ascii="Symbol" w:hAnsi="Symbol" w:cs="Symbol"/>
        <w:sz w:val="18"/>
        <w:szCs w:val="18"/>
      </w:rPr>
    </w:lvl>
    <w:lvl w:ilvl="4">
      <w:start w:val="1"/>
      <w:numFmt w:val="decimal"/>
      <w:lvlText w:val="%1.%2.%3.%4.%5."/>
      <w:lvlJc w:val="left"/>
      <w:pPr>
        <w:tabs>
          <w:tab w:val="num" w:pos="0"/>
        </w:tabs>
        <w:ind w:left="720" w:hanging="720"/>
      </w:pPr>
      <w:rPr>
        <w:rFonts w:ascii="Symbol" w:hAnsi="Symbol" w:cs="Symbol"/>
        <w:sz w:val="18"/>
        <w:szCs w:val="18"/>
      </w:rPr>
    </w:lvl>
    <w:lvl w:ilvl="5">
      <w:start w:val="1"/>
      <w:numFmt w:val="decimal"/>
      <w:lvlText w:val="%1.%2.%3.%4.%5.%6."/>
      <w:lvlJc w:val="left"/>
      <w:pPr>
        <w:tabs>
          <w:tab w:val="num" w:pos="0"/>
        </w:tabs>
        <w:ind w:left="1080" w:hanging="1080"/>
      </w:pPr>
      <w:rPr>
        <w:rFonts w:ascii="Symbol" w:hAnsi="Symbol" w:cs="Symbol"/>
        <w:sz w:val="18"/>
        <w:szCs w:val="18"/>
      </w:rPr>
    </w:lvl>
    <w:lvl w:ilvl="6">
      <w:start w:val="1"/>
      <w:numFmt w:val="decimal"/>
      <w:lvlText w:val="%1.%2.%3.%4.%5.%6.%7."/>
      <w:lvlJc w:val="left"/>
      <w:pPr>
        <w:tabs>
          <w:tab w:val="num" w:pos="0"/>
        </w:tabs>
        <w:ind w:left="1080" w:hanging="1080"/>
      </w:pPr>
      <w:rPr>
        <w:rFonts w:ascii="Symbol" w:hAnsi="Symbol" w:cs="Symbol"/>
        <w:sz w:val="18"/>
        <w:szCs w:val="18"/>
      </w:rPr>
    </w:lvl>
    <w:lvl w:ilvl="7">
      <w:start w:val="1"/>
      <w:numFmt w:val="decimal"/>
      <w:lvlText w:val="%1.%2.%3.%4.%5.%6.%7.%8."/>
      <w:lvlJc w:val="left"/>
      <w:pPr>
        <w:tabs>
          <w:tab w:val="num" w:pos="0"/>
        </w:tabs>
        <w:ind w:left="1080" w:hanging="1080"/>
      </w:pPr>
      <w:rPr>
        <w:rFonts w:ascii="Symbol" w:hAnsi="Symbol" w:cs="Symbol"/>
        <w:sz w:val="18"/>
        <w:szCs w:val="18"/>
      </w:rPr>
    </w:lvl>
    <w:lvl w:ilvl="8">
      <w:start w:val="1"/>
      <w:numFmt w:val="decimal"/>
      <w:lvlText w:val="%1.%2.%3.%4.%5.%6.%7.%8.%9."/>
      <w:lvlJc w:val="left"/>
      <w:pPr>
        <w:tabs>
          <w:tab w:val="num" w:pos="0"/>
        </w:tabs>
        <w:ind w:left="1440" w:hanging="1440"/>
      </w:pPr>
      <w:rPr>
        <w:rFonts w:ascii="Symbol" w:hAnsi="Symbol" w:cs="Symbol"/>
        <w:sz w:val="18"/>
        <w:szCs w:val="18"/>
      </w:rPr>
    </w:lvl>
  </w:abstractNum>
  <w:abstractNum w:abstractNumId="1" w15:restartNumberingAfterBreak="0">
    <w:nsid w:val="00000002"/>
    <w:multiLevelType w:val="multilevel"/>
    <w:tmpl w:val="00000002"/>
    <w:name w:val="WW8Num2"/>
    <w:lvl w:ilvl="0">
      <w:start w:val="2"/>
      <w:numFmt w:val="decimal"/>
      <w:lvlText w:val="%1."/>
      <w:lvlJc w:val="left"/>
      <w:pPr>
        <w:tabs>
          <w:tab w:val="num" w:pos="0"/>
        </w:tabs>
        <w:ind w:left="360" w:hanging="360"/>
      </w:pPr>
      <w:rPr>
        <w:rFonts w:ascii="Georgia" w:hAnsi="Georgia" w:cs="Georgia"/>
        <w:sz w:val="18"/>
        <w:szCs w:val="18"/>
      </w:rPr>
    </w:lvl>
    <w:lvl w:ilvl="1">
      <w:start w:val="5"/>
      <w:numFmt w:val="decimal"/>
      <w:lvlText w:val="%1.%2."/>
      <w:lvlJc w:val="left"/>
      <w:pPr>
        <w:tabs>
          <w:tab w:val="num" w:pos="0"/>
        </w:tabs>
        <w:ind w:left="420" w:hanging="360"/>
      </w:pPr>
      <w:rPr>
        <w:rFonts w:ascii="Georgia" w:hAnsi="Georgia" w:cs="Georgia"/>
        <w:sz w:val="18"/>
        <w:szCs w:val="18"/>
      </w:rPr>
    </w:lvl>
    <w:lvl w:ilvl="2">
      <w:start w:val="1"/>
      <w:numFmt w:val="decimal"/>
      <w:lvlText w:val="%1.%2.%3."/>
      <w:lvlJc w:val="left"/>
      <w:pPr>
        <w:tabs>
          <w:tab w:val="num" w:pos="0"/>
        </w:tabs>
        <w:ind w:left="720" w:hanging="720"/>
      </w:pPr>
      <w:rPr>
        <w:rFonts w:ascii="Georgia" w:hAnsi="Georgia" w:cs="Georgia"/>
        <w:sz w:val="18"/>
        <w:szCs w:val="18"/>
      </w:rPr>
    </w:lvl>
    <w:lvl w:ilvl="3">
      <w:start w:val="1"/>
      <w:numFmt w:val="decimal"/>
      <w:lvlText w:val="%1.%2.%3.%4."/>
      <w:lvlJc w:val="left"/>
      <w:pPr>
        <w:tabs>
          <w:tab w:val="num" w:pos="0"/>
        </w:tabs>
        <w:ind w:left="900" w:hanging="720"/>
      </w:pPr>
      <w:rPr>
        <w:rFonts w:ascii="Georgia" w:hAnsi="Georgia" w:cs="Georgia"/>
        <w:sz w:val="18"/>
        <w:szCs w:val="18"/>
      </w:rPr>
    </w:lvl>
    <w:lvl w:ilvl="4">
      <w:start w:val="1"/>
      <w:numFmt w:val="decimal"/>
      <w:lvlText w:val="%1.%2.%3.%4.%5."/>
      <w:lvlJc w:val="left"/>
      <w:pPr>
        <w:tabs>
          <w:tab w:val="num" w:pos="0"/>
        </w:tabs>
        <w:ind w:left="960" w:hanging="720"/>
      </w:pPr>
      <w:rPr>
        <w:rFonts w:ascii="Georgia" w:hAnsi="Georgia" w:cs="Georgia"/>
        <w:sz w:val="18"/>
        <w:szCs w:val="18"/>
      </w:rPr>
    </w:lvl>
    <w:lvl w:ilvl="5">
      <w:start w:val="1"/>
      <w:numFmt w:val="decimal"/>
      <w:lvlText w:val="%1.%2.%3.%4.%5.%6."/>
      <w:lvlJc w:val="left"/>
      <w:pPr>
        <w:tabs>
          <w:tab w:val="num" w:pos="0"/>
        </w:tabs>
        <w:ind w:left="1380" w:hanging="1080"/>
      </w:pPr>
      <w:rPr>
        <w:rFonts w:ascii="Georgia" w:hAnsi="Georgia" w:cs="Georgia"/>
        <w:sz w:val="18"/>
        <w:szCs w:val="18"/>
      </w:rPr>
    </w:lvl>
    <w:lvl w:ilvl="6">
      <w:start w:val="1"/>
      <w:numFmt w:val="decimal"/>
      <w:lvlText w:val="%1.%2.%3.%4.%5.%6.%7."/>
      <w:lvlJc w:val="left"/>
      <w:pPr>
        <w:tabs>
          <w:tab w:val="num" w:pos="0"/>
        </w:tabs>
        <w:ind w:left="1440" w:hanging="1080"/>
      </w:pPr>
      <w:rPr>
        <w:rFonts w:ascii="Georgia" w:hAnsi="Georgia" w:cs="Georgia"/>
        <w:sz w:val="18"/>
        <w:szCs w:val="18"/>
      </w:rPr>
    </w:lvl>
    <w:lvl w:ilvl="7">
      <w:start w:val="1"/>
      <w:numFmt w:val="decimal"/>
      <w:lvlText w:val="%1.%2.%3.%4.%5.%6.%7.%8."/>
      <w:lvlJc w:val="left"/>
      <w:pPr>
        <w:tabs>
          <w:tab w:val="num" w:pos="0"/>
        </w:tabs>
        <w:ind w:left="1500" w:hanging="1080"/>
      </w:pPr>
      <w:rPr>
        <w:rFonts w:ascii="Georgia" w:hAnsi="Georgia" w:cs="Georgia"/>
        <w:sz w:val="18"/>
        <w:szCs w:val="18"/>
      </w:rPr>
    </w:lvl>
    <w:lvl w:ilvl="8">
      <w:start w:val="1"/>
      <w:numFmt w:val="decimal"/>
      <w:lvlText w:val="%1.%2.%3.%4.%5.%6.%7.%8.%9."/>
      <w:lvlJc w:val="left"/>
      <w:pPr>
        <w:tabs>
          <w:tab w:val="num" w:pos="0"/>
        </w:tabs>
        <w:ind w:left="1920" w:hanging="1440"/>
      </w:pPr>
      <w:rPr>
        <w:rFonts w:ascii="Georgia" w:hAnsi="Georgia" w:cs="Georgia"/>
        <w:sz w:val="18"/>
        <w:szCs w:val="18"/>
      </w:rPr>
    </w:lvl>
  </w:abstractNum>
  <w:abstractNum w:abstractNumId="2" w15:restartNumberingAfterBreak="0">
    <w:nsid w:val="00000003"/>
    <w:multiLevelType w:val="multilevel"/>
    <w:tmpl w:val="00000003"/>
    <w:name w:val="WW8Num4"/>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Georgia" w:hAnsi="Georgia" w:cs="Arial"/>
        <w:sz w:val="18"/>
        <w:szCs w:val="18"/>
      </w:rPr>
    </w:lvl>
    <w:lvl w:ilvl="2">
      <w:start w:val="1"/>
      <w:numFmt w:val="decimal"/>
      <w:lvlText w:val="%1.%2.%3."/>
      <w:lvlJc w:val="left"/>
      <w:pPr>
        <w:tabs>
          <w:tab w:val="num" w:pos="0"/>
        </w:tabs>
        <w:ind w:left="720" w:hanging="720"/>
      </w:pPr>
      <w:rPr>
        <w:rFonts w:ascii="Georgia" w:hAnsi="Georgia" w:cs="Georgia"/>
        <w:sz w:val="18"/>
        <w:szCs w:val="18"/>
      </w:rPr>
    </w:lvl>
    <w:lvl w:ilvl="3">
      <w:start w:val="1"/>
      <w:numFmt w:val="decimal"/>
      <w:lvlText w:val="%1.%2.%3.%4."/>
      <w:lvlJc w:val="left"/>
      <w:pPr>
        <w:tabs>
          <w:tab w:val="num" w:pos="0"/>
        </w:tabs>
        <w:ind w:left="720" w:hanging="720"/>
      </w:pPr>
      <w:rPr>
        <w:rFonts w:ascii="Georgia" w:hAnsi="Georgia" w:cs="Georgia"/>
        <w:sz w:val="18"/>
        <w:szCs w:val="18"/>
      </w:r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080" w:hanging="1080"/>
      </w:pPr>
    </w:lvl>
    <w:lvl w:ilvl="8">
      <w:start w:val="1"/>
      <w:numFmt w:val="decimal"/>
      <w:lvlText w:val="%1.%2.%3.%4.%5.%6.%7.%8.%9."/>
      <w:lvlJc w:val="left"/>
      <w:pPr>
        <w:tabs>
          <w:tab w:val="num" w:pos="0"/>
        </w:tabs>
        <w:ind w:left="1440" w:hanging="1440"/>
      </w:pPr>
    </w:lvl>
  </w:abstractNum>
  <w:abstractNum w:abstractNumId="3" w15:restartNumberingAfterBreak="0">
    <w:nsid w:val="00000004"/>
    <w:multiLevelType w:val="multilevel"/>
    <w:tmpl w:val="00000004"/>
    <w:name w:val="WW8Num5"/>
    <w:lvl w:ilvl="0">
      <w:start w:val="7"/>
      <w:numFmt w:val="decimal"/>
      <w:lvlText w:val="%1."/>
      <w:lvlJc w:val="left"/>
      <w:pPr>
        <w:tabs>
          <w:tab w:val="num" w:pos="0"/>
        </w:tabs>
        <w:ind w:left="360" w:hanging="360"/>
      </w:pPr>
      <w:rPr>
        <w:rFonts w:ascii="Georgia" w:hAnsi="Georgia" w:cs="Arial"/>
        <w:sz w:val="18"/>
        <w:szCs w:val="18"/>
      </w:rPr>
    </w:lvl>
    <w:lvl w:ilvl="1">
      <w:start w:val="1"/>
      <w:numFmt w:val="decimal"/>
      <w:lvlText w:val="%1.%2."/>
      <w:lvlJc w:val="left"/>
      <w:pPr>
        <w:tabs>
          <w:tab w:val="num" w:pos="0"/>
        </w:tabs>
        <w:ind w:left="360" w:hanging="360"/>
      </w:pPr>
      <w:rPr>
        <w:rFonts w:ascii="Georgia" w:hAnsi="Georgia" w:cs="Arial"/>
        <w:sz w:val="18"/>
        <w:szCs w:val="18"/>
      </w:rPr>
    </w:lvl>
    <w:lvl w:ilvl="2">
      <w:start w:val="1"/>
      <w:numFmt w:val="decimal"/>
      <w:lvlText w:val="%1.%2.%3."/>
      <w:lvlJc w:val="left"/>
      <w:pPr>
        <w:tabs>
          <w:tab w:val="num" w:pos="0"/>
        </w:tabs>
        <w:ind w:left="720" w:hanging="720"/>
      </w:pPr>
      <w:rPr>
        <w:rFonts w:ascii="Georgia" w:hAnsi="Georgia" w:cs="Arial"/>
        <w:sz w:val="18"/>
        <w:szCs w:val="18"/>
      </w:rPr>
    </w:lvl>
    <w:lvl w:ilvl="3">
      <w:start w:val="1"/>
      <w:numFmt w:val="decimal"/>
      <w:lvlText w:val="%1.%2.%3.%4."/>
      <w:lvlJc w:val="left"/>
      <w:pPr>
        <w:tabs>
          <w:tab w:val="num" w:pos="0"/>
        </w:tabs>
        <w:ind w:left="720" w:hanging="720"/>
      </w:pPr>
      <w:rPr>
        <w:rFonts w:ascii="Georgia" w:hAnsi="Georgia" w:cs="Arial"/>
        <w:sz w:val="18"/>
        <w:szCs w:val="18"/>
      </w:rPr>
    </w:lvl>
    <w:lvl w:ilvl="4">
      <w:start w:val="1"/>
      <w:numFmt w:val="decimal"/>
      <w:lvlText w:val="%1.%2.%3.%4.%5."/>
      <w:lvlJc w:val="left"/>
      <w:pPr>
        <w:tabs>
          <w:tab w:val="num" w:pos="0"/>
        </w:tabs>
        <w:ind w:left="1080" w:hanging="1080"/>
      </w:pPr>
      <w:rPr>
        <w:rFonts w:ascii="Georgia" w:hAnsi="Georgia" w:cs="Arial"/>
        <w:sz w:val="18"/>
        <w:szCs w:val="18"/>
      </w:rPr>
    </w:lvl>
    <w:lvl w:ilvl="5">
      <w:start w:val="1"/>
      <w:numFmt w:val="decimal"/>
      <w:lvlText w:val="%1.%2.%3.%4.%5.%6."/>
      <w:lvlJc w:val="left"/>
      <w:pPr>
        <w:tabs>
          <w:tab w:val="num" w:pos="0"/>
        </w:tabs>
        <w:ind w:left="1080" w:hanging="1080"/>
      </w:pPr>
      <w:rPr>
        <w:rFonts w:ascii="Georgia" w:hAnsi="Georgia" w:cs="Arial"/>
        <w:sz w:val="18"/>
        <w:szCs w:val="18"/>
      </w:rPr>
    </w:lvl>
    <w:lvl w:ilvl="6">
      <w:start w:val="1"/>
      <w:numFmt w:val="decimal"/>
      <w:lvlText w:val="%1.%2.%3.%4.%5.%6.%7."/>
      <w:lvlJc w:val="left"/>
      <w:pPr>
        <w:tabs>
          <w:tab w:val="num" w:pos="0"/>
        </w:tabs>
        <w:ind w:left="1440" w:hanging="1440"/>
      </w:pPr>
      <w:rPr>
        <w:rFonts w:ascii="Georgia" w:hAnsi="Georgia" w:cs="Arial"/>
        <w:sz w:val="18"/>
        <w:szCs w:val="18"/>
      </w:rPr>
    </w:lvl>
    <w:lvl w:ilvl="7">
      <w:start w:val="1"/>
      <w:numFmt w:val="decimal"/>
      <w:lvlText w:val="%1.%2.%3.%4.%5.%6.%7.%8."/>
      <w:lvlJc w:val="left"/>
      <w:pPr>
        <w:tabs>
          <w:tab w:val="num" w:pos="0"/>
        </w:tabs>
        <w:ind w:left="1440" w:hanging="1440"/>
      </w:pPr>
      <w:rPr>
        <w:rFonts w:ascii="Georgia" w:hAnsi="Georgia" w:cs="Arial"/>
        <w:sz w:val="18"/>
        <w:szCs w:val="18"/>
      </w:rPr>
    </w:lvl>
    <w:lvl w:ilvl="8">
      <w:start w:val="1"/>
      <w:numFmt w:val="decimal"/>
      <w:lvlText w:val="%1.%2.%3.%4.%5.%6.%7.%8.%9."/>
      <w:lvlJc w:val="left"/>
      <w:pPr>
        <w:tabs>
          <w:tab w:val="num" w:pos="0"/>
        </w:tabs>
        <w:ind w:left="1800" w:hanging="1800"/>
      </w:pPr>
      <w:rPr>
        <w:rFonts w:ascii="Georgia" w:hAnsi="Georgia" w:cs="Arial"/>
        <w:sz w:val="18"/>
        <w:szCs w:val="18"/>
      </w:rPr>
    </w:lvl>
  </w:abstractNum>
  <w:abstractNum w:abstractNumId="4" w15:restartNumberingAfterBreak="0">
    <w:nsid w:val="00000005"/>
    <w:multiLevelType w:val="multilevel"/>
    <w:tmpl w:val="00000005"/>
    <w:name w:val="WW8Num7"/>
    <w:lvl w:ilvl="0">
      <w:start w:val="6"/>
      <w:numFmt w:val="decimal"/>
      <w:lvlText w:val="%1."/>
      <w:lvlJc w:val="left"/>
      <w:pPr>
        <w:tabs>
          <w:tab w:val="num" w:pos="0"/>
        </w:tabs>
        <w:ind w:left="360" w:hanging="360"/>
      </w:pPr>
      <w:rPr>
        <w:rFonts w:ascii="Georgia" w:hAnsi="Georgia" w:cs="Georgia"/>
        <w:b/>
        <w:sz w:val="18"/>
        <w:szCs w:val="18"/>
      </w:rPr>
    </w:lvl>
    <w:lvl w:ilvl="1">
      <w:start w:val="1"/>
      <w:numFmt w:val="decimal"/>
      <w:lvlText w:val="%1.%2."/>
      <w:lvlJc w:val="left"/>
      <w:pPr>
        <w:tabs>
          <w:tab w:val="num" w:pos="0"/>
        </w:tabs>
        <w:ind w:left="360" w:hanging="360"/>
      </w:pPr>
      <w:rPr>
        <w:rFonts w:ascii="Georgia" w:hAnsi="Georgia" w:cs="Georgia"/>
        <w:b/>
        <w:sz w:val="18"/>
        <w:szCs w:val="18"/>
      </w:rPr>
    </w:lvl>
    <w:lvl w:ilvl="2">
      <w:start w:val="1"/>
      <w:numFmt w:val="decimal"/>
      <w:lvlText w:val="%1.%2.%3."/>
      <w:lvlJc w:val="left"/>
      <w:pPr>
        <w:tabs>
          <w:tab w:val="num" w:pos="0"/>
        </w:tabs>
        <w:ind w:left="720" w:hanging="720"/>
      </w:pPr>
      <w:rPr>
        <w:rFonts w:ascii="Georgia" w:hAnsi="Georgia" w:cs="Georgia"/>
        <w:b/>
        <w:sz w:val="18"/>
        <w:szCs w:val="18"/>
      </w:rPr>
    </w:lvl>
    <w:lvl w:ilvl="3">
      <w:start w:val="1"/>
      <w:numFmt w:val="decimal"/>
      <w:lvlText w:val="%1.%2.%3.%4."/>
      <w:lvlJc w:val="left"/>
      <w:pPr>
        <w:tabs>
          <w:tab w:val="num" w:pos="0"/>
        </w:tabs>
        <w:ind w:left="720" w:hanging="720"/>
      </w:pPr>
      <w:rPr>
        <w:rFonts w:ascii="Georgia" w:hAnsi="Georgia" w:cs="Georgia"/>
        <w:b/>
        <w:sz w:val="18"/>
        <w:szCs w:val="18"/>
      </w:rPr>
    </w:lvl>
    <w:lvl w:ilvl="4">
      <w:start w:val="1"/>
      <w:numFmt w:val="decimal"/>
      <w:lvlText w:val="%1.%2.%3.%4.%5."/>
      <w:lvlJc w:val="left"/>
      <w:pPr>
        <w:tabs>
          <w:tab w:val="num" w:pos="0"/>
        </w:tabs>
        <w:ind w:left="720" w:hanging="720"/>
      </w:pPr>
      <w:rPr>
        <w:rFonts w:ascii="Georgia" w:hAnsi="Georgia" w:cs="Georgia"/>
        <w:b/>
        <w:sz w:val="18"/>
        <w:szCs w:val="18"/>
      </w:rPr>
    </w:lvl>
    <w:lvl w:ilvl="5">
      <w:start w:val="1"/>
      <w:numFmt w:val="decimal"/>
      <w:lvlText w:val="%1.%2.%3.%4.%5.%6."/>
      <w:lvlJc w:val="left"/>
      <w:pPr>
        <w:tabs>
          <w:tab w:val="num" w:pos="0"/>
        </w:tabs>
        <w:ind w:left="1080" w:hanging="1080"/>
      </w:pPr>
      <w:rPr>
        <w:rFonts w:ascii="Georgia" w:hAnsi="Georgia" w:cs="Georgia"/>
        <w:b/>
        <w:sz w:val="18"/>
        <w:szCs w:val="18"/>
      </w:rPr>
    </w:lvl>
    <w:lvl w:ilvl="6">
      <w:start w:val="1"/>
      <w:numFmt w:val="decimal"/>
      <w:lvlText w:val="%1.%2.%3.%4.%5.%6.%7."/>
      <w:lvlJc w:val="left"/>
      <w:pPr>
        <w:tabs>
          <w:tab w:val="num" w:pos="0"/>
        </w:tabs>
        <w:ind w:left="1080" w:hanging="1080"/>
      </w:pPr>
      <w:rPr>
        <w:rFonts w:ascii="Georgia" w:hAnsi="Georgia" w:cs="Georgia"/>
        <w:b/>
        <w:sz w:val="18"/>
        <w:szCs w:val="18"/>
      </w:rPr>
    </w:lvl>
    <w:lvl w:ilvl="7">
      <w:start w:val="1"/>
      <w:numFmt w:val="decimal"/>
      <w:lvlText w:val="%1.%2.%3.%4.%5.%6.%7.%8."/>
      <w:lvlJc w:val="left"/>
      <w:pPr>
        <w:tabs>
          <w:tab w:val="num" w:pos="0"/>
        </w:tabs>
        <w:ind w:left="1080" w:hanging="1080"/>
      </w:pPr>
      <w:rPr>
        <w:rFonts w:ascii="Georgia" w:hAnsi="Georgia" w:cs="Georgia"/>
        <w:b/>
        <w:sz w:val="18"/>
        <w:szCs w:val="18"/>
      </w:rPr>
    </w:lvl>
    <w:lvl w:ilvl="8">
      <w:start w:val="1"/>
      <w:numFmt w:val="decimal"/>
      <w:lvlText w:val="%1.%2.%3.%4.%5.%6.%7.%8.%9."/>
      <w:lvlJc w:val="left"/>
      <w:pPr>
        <w:tabs>
          <w:tab w:val="num" w:pos="0"/>
        </w:tabs>
        <w:ind w:left="1440" w:hanging="1440"/>
      </w:pPr>
      <w:rPr>
        <w:rFonts w:ascii="Georgia" w:hAnsi="Georgia" w:cs="Georgia"/>
        <w:b/>
        <w:sz w:val="18"/>
        <w:szCs w:val="18"/>
      </w:rPr>
    </w:lvl>
  </w:abstractNum>
  <w:abstractNum w:abstractNumId="5" w15:restartNumberingAfterBreak="0">
    <w:nsid w:val="00000006"/>
    <w:multiLevelType w:val="multilevel"/>
    <w:tmpl w:val="00000006"/>
    <w:name w:val="WW8Num8"/>
    <w:lvl w:ilvl="0">
      <w:start w:val="3"/>
      <w:numFmt w:val="decimal"/>
      <w:lvlText w:val="%1."/>
      <w:lvlJc w:val="left"/>
      <w:pPr>
        <w:tabs>
          <w:tab w:val="num" w:pos="0"/>
        </w:tabs>
        <w:ind w:left="1211" w:hanging="360"/>
      </w:pPr>
      <w:rPr>
        <w:lang w:val="en-US"/>
      </w:rPr>
    </w:lvl>
    <w:lvl w:ilvl="1">
      <w:start w:val="1"/>
      <w:numFmt w:val="decimal"/>
      <w:lvlText w:val="%1.%2."/>
      <w:lvlJc w:val="left"/>
      <w:pPr>
        <w:tabs>
          <w:tab w:val="num" w:pos="0"/>
        </w:tabs>
        <w:ind w:left="360" w:hanging="360"/>
      </w:pPr>
      <w:rPr>
        <w:rFonts w:ascii="Georgia" w:hAnsi="Georgia" w:cs="Arial"/>
        <w:sz w:val="18"/>
        <w:szCs w:val="18"/>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080" w:hanging="1080"/>
      </w:pPr>
    </w:lvl>
    <w:lvl w:ilvl="8">
      <w:start w:val="1"/>
      <w:numFmt w:val="decimal"/>
      <w:lvlText w:val="%1.%2.%3.%4.%5.%6.%7.%8.%9."/>
      <w:lvlJc w:val="left"/>
      <w:pPr>
        <w:tabs>
          <w:tab w:val="num" w:pos="0"/>
        </w:tabs>
        <w:ind w:left="1440" w:hanging="1440"/>
      </w:pPr>
    </w:lvl>
  </w:abstractNum>
  <w:abstractNum w:abstractNumId="6" w15:restartNumberingAfterBreak="0">
    <w:nsid w:val="00000007"/>
    <w:multiLevelType w:val="multilevel"/>
    <w:tmpl w:val="00000007"/>
    <w:name w:val="WW8Num9"/>
    <w:lvl w:ilvl="0">
      <w:start w:val="4"/>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Georgia" w:hAnsi="Georgia" w:cs="Arial"/>
        <w:sz w:val="18"/>
        <w:szCs w:val="18"/>
      </w:rPr>
    </w:lvl>
    <w:lvl w:ilvl="2">
      <w:start w:val="1"/>
      <w:numFmt w:val="decimal"/>
      <w:lvlText w:val="%1.%2.%3."/>
      <w:lvlJc w:val="left"/>
      <w:pPr>
        <w:tabs>
          <w:tab w:val="num" w:pos="0"/>
        </w:tabs>
        <w:ind w:left="720" w:hanging="720"/>
      </w:pPr>
      <w:rPr>
        <w:rFonts w:ascii="Georgia" w:hAnsi="Georgia" w:cs="Georgia"/>
        <w:sz w:val="18"/>
        <w:szCs w:val="18"/>
      </w:rPr>
    </w:lvl>
    <w:lvl w:ilvl="3">
      <w:start w:val="1"/>
      <w:numFmt w:val="decimal"/>
      <w:lvlText w:val="%1.%2.%3.%4."/>
      <w:lvlJc w:val="left"/>
      <w:pPr>
        <w:tabs>
          <w:tab w:val="num" w:pos="0"/>
        </w:tabs>
        <w:ind w:left="720" w:hanging="720"/>
      </w:pPr>
      <w:rPr>
        <w:rFonts w:ascii="Georgia" w:hAnsi="Georgia" w:cs="Georgia"/>
        <w:sz w:val="18"/>
        <w:szCs w:val="18"/>
      </w:r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080" w:hanging="1080"/>
      </w:pPr>
    </w:lvl>
    <w:lvl w:ilvl="8">
      <w:start w:val="1"/>
      <w:numFmt w:val="decimal"/>
      <w:lvlText w:val="%1.%2.%3.%4.%5.%6.%7.%8.%9."/>
      <w:lvlJc w:val="left"/>
      <w:pPr>
        <w:tabs>
          <w:tab w:val="num" w:pos="0"/>
        </w:tabs>
        <w:ind w:left="1440" w:hanging="1440"/>
      </w:pPr>
    </w:lvl>
  </w:abstractNum>
  <w:abstractNum w:abstractNumId="7" w15:restartNumberingAfterBreak="0">
    <w:nsid w:val="00000008"/>
    <w:multiLevelType w:val="multilevel"/>
    <w:tmpl w:val="00000008"/>
    <w:name w:val="WW8Num10"/>
    <w:lvl w:ilvl="0">
      <w:start w:val="1"/>
      <w:numFmt w:val="decimal"/>
      <w:lvlText w:val="%1."/>
      <w:lvlJc w:val="left"/>
      <w:pPr>
        <w:tabs>
          <w:tab w:val="num" w:pos="0"/>
        </w:tabs>
        <w:ind w:left="360" w:hanging="360"/>
      </w:pPr>
      <w:rPr>
        <w:rFonts w:ascii="Georgia" w:hAnsi="Georgia" w:cs="Arial"/>
        <w:sz w:val="18"/>
        <w:szCs w:val="18"/>
      </w:rPr>
    </w:lvl>
    <w:lvl w:ilvl="1">
      <w:start w:val="1"/>
      <w:numFmt w:val="decimal"/>
      <w:lvlText w:val="%1.%2."/>
      <w:lvlJc w:val="left"/>
      <w:pPr>
        <w:tabs>
          <w:tab w:val="num" w:pos="142"/>
        </w:tabs>
        <w:ind w:left="502" w:hanging="360"/>
      </w:pPr>
      <w:rPr>
        <w:rFonts w:ascii="Georgia" w:hAnsi="Georgia" w:cs="Arial"/>
        <w:sz w:val="18"/>
        <w:szCs w:val="18"/>
      </w:rPr>
    </w:lvl>
    <w:lvl w:ilvl="2">
      <w:start w:val="1"/>
      <w:numFmt w:val="decimal"/>
      <w:lvlText w:val="%1.%2.%3."/>
      <w:lvlJc w:val="left"/>
      <w:pPr>
        <w:tabs>
          <w:tab w:val="num" w:pos="0"/>
        </w:tabs>
        <w:ind w:left="720" w:hanging="720"/>
      </w:pPr>
      <w:rPr>
        <w:rFonts w:ascii="Georgia" w:hAnsi="Georgia" w:cs="Arial"/>
        <w:sz w:val="18"/>
        <w:szCs w:val="18"/>
      </w:rPr>
    </w:lvl>
    <w:lvl w:ilvl="3">
      <w:start w:val="1"/>
      <w:numFmt w:val="decimal"/>
      <w:lvlText w:val="%1.%2.%3.%4."/>
      <w:lvlJc w:val="left"/>
      <w:pPr>
        <w:tabs>
          <w:tab w:val="num" w:pos="0"/>
        </w:tabs>
        <w:ind w:left="720" w:hanging="720"/>
      </w:pPr>
      <w:rPr>
        <w:rFonts w:ascii="Georgia" w:hAnsi="Georgia" w:cs="Arial"/>
        <w:sz w:val="18"/>
        <w:szCs w:val="18"/>
      </w:rPr>
    </w:lvl>
    <w:lvl w:ilvl="4">
      <w:start w:val="1"/>
      <w:numFmt w:val="decimal"/>
      <w:lvlText w:val="%1.%2.%3.%4.%5."/>
      <w:lvlJc w:val="left"/>
      <w:pPr>
        <w:tabs>
          <w:tab w:val="num" w:pos="0"/>
        </w:tabs>
        <w:ind w:left="1080" w:hanging="1080"/>
      </w:pPr>
      <w:rPr>
        <w:rFonts w:ascii="Georgia" w:hAnsi="Georgia" w:cs="Arial"/>
        <w:sz w:val="18"/>
        <w:szCs w:val="18"/>
      </w:rPr>
    </w:lvl>
    <w:lvl w:ilvl="5">
      <w:start w:val="1"/>
      <w:numFmt w:val="decimal"/>
      <w:lvlText w:val="%1.%2.%3.%4.%5.%6."/>
      <w:lvlJc w:val="left"/>
      <w:pPr>
        <w:tabs>
          <w:tab w:val="num" w:pos="0"/>
        </w:tabs>
        <w:ind w:left="1080" w:hanging="1080"/>
      </w:pPr>
      <w:rPr>
        <w:rFonts w:ascii="Georgia" w:hAnsi="Georgia" w:cs="Arial"/>
        <w:sz w:val="18"/>
        <w:szCs w:val="18"/>
      </w:rPr>
    </w:lvl>
    <w:lvl w:ilvl="6">
      <w:start w:val="1"/>
      <w:numFmt w:val="decimal"/>
      <w:lvlText w:val="%1.%2.%3.%4.%5.%6.%7."/>
      <w:lvlJc w:val="left"/>
      <w:pPr>
        <w:tabs>
          <w:tab w:val="num" w:pos="0"/>
        </w:tabs>
        <w:ind w:left="1080" w:hanging="1080"/>
      </w:pPr>
      <w:rPr>
        <w:rFonts w:ascii="Georgia" w:hAnsi="Georgia" w:cs="Arial"/>
        <w:sz w:val="18"/>
        <w:szCs w:val="18"/>
      </w:rPr>
    </w:lvl>
    <w:lvl w:ilvl="7">
      <w:start w:val="1"/>
      <w:numFmt w:val="decimal"/>
      <w:lvlText w:val="%1.%2.%3.%4.%5.%6.%7.%8."/>
      <w:lvlJc w:val="left"/>
      <w:pPr>
        <w:tabs>
          <w:tab w:val="num" w:pos="0"/>
        </w:tabs>
        <w:ind w:left="1440" w:hanging="1440"/>
      </w:pPr>
      <w:rPr>
        <w:rFonts w:ascii="Georgia" w:hAnsi="Georgia" w:cs="Arial"/>
        <w:sz w:val="18"/>
        <w:szCs w:val="18"/>
      </w:rPr>
    </w:lvl>
    <w:lvl w:ilvl="8">
      <w:start w:val="1"/>
      <w:numFmt w:val="decimal"/>
      <w:lvlText w:val="%1.%2.%3.%4.%5.%6.%7.%8.%9."/>
      <w:lvlJc w:val="left"/>
      <w:pPr>
        <w:tabs>
          <w:tab w:val="num" w:pos="0"/>
        </w:tabs>
        <w:ind w:left="1440" w:hanging="1440"/>
      </w:pPr>
      <w:rPr>
        <w:rFonts w:ascii="Georgia" w:hAnsi="Georgia" w:cs="Arial"/>
        <w:sz w:val="18"/>
        <w:szCs w:val="18"/>
      </w:rPr>
    </w:lvl>
  </w:abstractNum>
  <w:abstractNum w:abstractNumId="8" w15:restartNumberingAfterBreak="0">
    <w:nsid w:val="00000009"/>
    <w:multiLevelType w:val="multilevel"/>
    <w:tmpl w:val="00000009"/>
    <w:name w:val="WW8Num12"/>
    <w:lvl w:ilvl="0">
      <w:start w:val="1"/>
      <w:numFmt w:val="decimal"/>
      <w:lvlText w:val="%1"/>
      <w:lvlJc w:val="left"/>
      <w:pPr>
        <w:tabs>
          <w:tab w:val="num" w:pos="0"/>
        </w:tabs>
        <w:ind w:left="360" w:hanging="360"/>
      </w:pPr>
      <w:rPr>
        <w:rFonts w:ascii="Georgia" w:hAnsi="Georgia" w:cs="Georgia"/>
        <w:sz w:val="18"/>
        <w:szCs w:val="18"/>
      </w:rPr>
    </w:lvl>
    <w:lvl w:ilvl="1">
      <w:start w:val="1"/>
      <w:numFmt w:val="decimal"/>
      <w:lvlText w:val="%1.%2"/>
      <w:lvlJc w:val="left"/>
      <w:pPr>
        <w:tabs>
          <w:tab w:val="num" w:pos="0"/>
        </w:tabs>
        <w:ind w:left="360" w:hanging="360"/>
      </w:pPr>
      <w:rPr>
        <w:rFonts w:ascii="Georgia" w:hAnsi="Georgia" w:cs="Arial"/>
        <w:sz w:val="18"/>
        <w:szCs w:val="18"/>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9" w15:restartNumberingAfterBreak="0">
    <w:nsid w:val="0000000A"/>
    <w:multiLevelType w:val="multilevel"/>
    <w:tmpl w:val="0000000A"/>
    <w:name w:val="WW8Num14"/>
    <w:lvl w:ilvl="0">
      <w:start w:val="1"/>
      <w:numFmt w:val="decimal"/>
      <w:lvlText w:val="%1."/>
      <w:lvlJc w:val="left"/>
      <w:pPr>
        <w:tabs>
          <w:tab w:val="num" w:pos="0"/>
        </w:tabs>
        <w:ind w:left="720" w:hanging="360"/>
      </w:pPr>
      <w:rPr>
        <w:rFonts w:ascii="Georgia" w:hAnsi="Georgia" w:cs="Georgia"/>
        <w:sz w:val="18"/>
        <w:szCs w:val="18"/>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958"/>
    <w:rsid w:val="00100C14"/>
    <w:rsid w:val="001E04A6"/>
    <w:rsid w:val="0032511F"/>
    <w:rsid w:val="00392470"/>
    <w:rsid w:val="004F3C3F"/>
    <w:rsid w:val="00570958"/>
    <w:rsid w:val="00637388"/>
    <w:rsid w:val="007927B8"/>
    <w:rsid w:val="007B3A43"/>
    <w:rsid w:val="009E137F"/>
    <w:rsid w:val="00B04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AD135A-3F9B-41DC-B75D-1A492ED3C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04A6"/>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1E04A6"/>
    <w:pPr>
      <w:widowControl w:val="0"/>
      <w:suppressAutoHyphens/>
      <w:spacing w:after="0" w:line="100" w:lineRule="atLeast"/>
    </w:pPr>
    <w:rPr>
      <w:rFonts w:ascii="Times New Roman" w:eastAsia="SimSun" w:hAnsi="Times New Roman" w:cs="Lucida Sans"/>
      <w:kern w:val="2"/>
      <w:sz w:val="24"/>
      <w:szCs w:val="24"/>
      <w:lang w:eastAsia="hi-IN" w:bidi="hi-IN"/>
    </w:rPr>
  </w:style>
  <w:style w:type="paragraph" w:customStyle="1" w:styleId="3">
    <w:name w:val="Основной текст3"/>
    <w:basedOn w:val="a"/>
    <w:rsid w:val="001E04A6"/>
    <w:pPr>
      <w:widowControl w:val="0"/>
      <w:shd w:val="clear" w:color="auto" w:fill="FFFFFF"/>
      <w:spacing w:after="60" w:line="0" w:lineRule="atLeast"/>
      <w:jc w:val="both"/>
    </w:pPr>
    <w:rPr>
      <w:rFonts w:ascii="Arial" w:eastAsia="Arial" w:hAnsi="Arial" w:cs="Arial"/>
      <w:color w:val="000000"/>
      <w:sz w:val="19"/>
      <w:szCs w:val="19"/>
      <w:lang w:eastAsia="ru-RU" w:bidi="ru-RU"/>
    </w:rPr>
  </w:style>
  <w:style w:type="paragraph" w:customStyle="1" w:styleId="a3">
    <w:name w:val="Обычный (Интернет)"/>
    <w:basedOn w:val="a"/>
    <w:rsid w:val="001E04A6"/>
    <w:pPr>
      <w:suppressAutoHyphens w:val="0"/>
      <w:spacing w:before="100" w:after="100" w:line="240" w:lineRule="auto"/>
    </w:pPr>
  </w:style>
  <w:style w:type="character" w:customStyle="1" w:styleId="2">
    <w:name w:val="Основной шрифт абзаца2"/>
    <w:rsid w:val="001E04A6"/>
  </w:style>
  <w:style w:type="character" w:customStyle="1" w:styleId="wmi-callto">
    <w:name w:val="wmi-callto"/>
    <w:rsid w:val="001E04A6"/>
  </w:style>
  <w:style w:type="character" w:styleId="a4">
    <w:name w:val="Strong"/>
    <w:qFormat/>
    <w:rsid w:val="00B04D6E"/>
    <w:rPr>
      <w:rFonts w:cs="Times New Roman"/>
      <w:b/>
    </w:rPr>
  </w:style>
  <w:style w:type="paragraph" w:styleId="a5">
    <w:name w:val="Normal (Web)"/>
    <w:basedOn w:val="a"/>
    <w:rsid w:val="00B04D6E"/>
    <w:pPr>
      <w:spacing w:before="280" w:after="280" w:line="240" w:lineRule="auto"/>
    </w:pPr>
    <w:rPr>
      <w:kern w:val="0"/>
    </w:rPr>
  </w:style>
  <w:style w:type="paragraph" w:customStyle="1" w:styleId="Standard">
    <w:name w:val="Standard"/>
    <w:rsid w:val="00B04D6E"/>
    <w:pPr>
      <w:suppressAutoHyphens/>
      <w:spacing w:after="0" w:line="240" w:lineRule="auto"/>
      <w:textAlignment w:val="baseline"/>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713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1904</Words>
  <Characters>10855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2026-09-14T09:49:00Z</dcterms:created>
  <dcterms:modified xsi:type="dcterms:W3CDTF">2026-09-14T09:49:00Z</dcterms:modified>
</cp:coreProperties>
</file>